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3F02" w14:textId="77777777" w:rsidR="0043285B" w:rsidRPr="0043285B" w:rsidRDefault="0043285B" w:rsidP="0043285B">
      <w:pPr>
        <w:pStyle w:val="BodyText"/>
        <w:spacing w:before="268" w:line="242" w:lineRule="auto"/>
        <w:ind w:left="700" w:right="2817" w:firstLine="0"/>
        <w:jc w:val="center"/>
        <w:rPr>
          <w:b/>
          <w:bCs/>
          <w:caps/>
          <w:sz w:val="20"/>
          <w:szCs w:val="20"/>
        </w:rPr>
      </w:pPr>
      <w:r w:rsidRPr="0043285B">
        <w:rPr>
          <w:b/>
          <w:bCs/>
          <w:caps/>
          <w:sz w:val="20"/>
          <w:szCs w:val="20"/>
        </w:rPr>
        <w:t>Examination program</w:t>
      </w:r>
    </w:p>
    <w:p w14:paraId="06307146" w14:textId="762C5BEB" w:rsidR="0043285B" w:rsidRPr="00485EBF" w:rsidRDefault="0043285B" w:rsidP="0043285B">
      <w:pPr>
        <w:pStyle w:val="BodyText"/>
        <w:spacing w:before="268" w:line="242" w:lineRule="auto"/>
        <w:ind w:left="700" w:right="2817" w:firstLine="0"/>
        <w:rPr>
          <w:sz w:val="20"/>
          <w:szCs w:val="20"/>
        </w:rPr>
      </w:pPr>
      <w:r w:rsidRPr="00485EBF">
        <w:rPr>
          <w:sz w:val="20"/>
          <w:szCs w:val="20"/>
        </w:rPr>
        <w:t xml:space="preserve">COURSE - </w:t>
      </w:r>
      <w:r w:rsidRPr="0079721C">
        <w:rPr>
          <w:sz w:val="20"/>
          <w:szCs w:val="20"/>
        </w:rPr>
        <w:t xml:space="preserve">International Policy and Diplomacy; international experience </w:t>
      </w:r>
      <w:proofErr w:type="gramStart"/>
      <w:r w:rsidRPr="0079721C">
        <w:rPr>
          <w:sz w:val="20"/>
          <w:szCs w:val="20"/>
        </w:rPr>
        <w:t>and  Kazakhstan</w:t>
      </w:r>
      <w:proofErr w:type="gramEnd"/>
      <w:r w:rsidRPr="0079721C">
        <w:rPr>
          <w:sz w:val="20"/>
          <w:szCs w:val="20"/>
        </w:rPr>
        <w:t xml:space="preserve"> </w:t>
      </w:r>
      <w:r w:rsidRPr="00485EBF">
        <w:rPr>
          <w:sz w:val="20"/>
          <w:szCs w:val="20"/>
        </w:rPr>
        <w:t>PROGRAMME</w:t>
      </w:r>
      <w:r w:rsidRPr="00485EBF">
        <w:rPr>
          <w:spacing w:val="4"/>
          <w:sz w:val="20"/>
          <w:szCs w:val="20"/>
        </w:rPr>
        <w:t xml:space="preserve"> </w:t>
      </w:r>
      <w:r w:rsidRPr="00485EBF">
        <w:rPr>
          <w:sz w:val="20"/>
          <w:szCs w:val="20"/>
        </w:rPr>
        <w:t>–</w:t>
      </w:r>
      <w:r w:rsidRPr="00485EBF">
        <w:rPr>
          <w:spacing w:val="2"/>
          <w:sz w:val="20"/>
          <w:szCs w:val="20"/>
        </w:rPr>
        <w:t xml:space="preserve"> </w:t>
      </w:r>
      <w:r w:rsidRPr="00485EBF">
        <w:rPr>
          <w:sz w:val="20"/>
          <w:szCs w:val="20"/>
        </w:rPr>
        <w:t>Political</w:t>
      </w:r>
      <w:r w:rsidRPr="00485EBF">
        <w:rPr>
          <w:spacing w:val="-7"/>
          <w:sz w:val="20"/>
          <w:szCs w:val="20"/>
        </w:rPr>
        <w:t xml:space="preserve"> </w:t>
      </w:r>
      <w:r w:rsidRPr="00485EBF">
        <w:rPr>
          <w:sz w:val="20"/>
          <w:szCs w:val="20"/>
        </w:rPr>
        <w:t>Science;</w:t>
      </w:r>
    </w:p>
    <w:p w14:paraId="0B764926" w14:textId="77777777" w:rsidR="0043285B" w:rsidRDefault="0043285B" w:rsidP="0043285B">
      <w:pPr>
        <w:pStyle w:val="BodyText"/>
        <w:spacing w:line="242" w:lineRule="auto"/>
        <w:ind w:left="700" w:right="5500" w:firstLine="0"/>
        <w:rPr>
          <w:spacing w:val="-57"/>
          <w:sz w:val="20"/>
          <w:szCs w:val="20"/>
        </w:rPr>
      </w:pPr>
      <w:r w:rsidRPr="00485EBF">
        <w:rPr>
          <w:sz w:val="20"/>
          <w:szCs w:val="20"/>
        </w:rPr>
        <w:t>SEMESTER –</w:t>
      </w:r>
      <w:proofErr w:type="gramStart"/>
      <w:r w:rsidRPr="00485EBF">
        <w:rPr>
          <w:sz w:val="20"/>
          <w:szCs w:val="20"/>
        </w:rPr>
        <w:t>Spring ,</w:t>
      </w:r>
      <w:proofErr w:type="gramEnd"/>
      <w:r w:rsidRPr="00485EBF">
        <w:rPr>
          <w:sz w:val="20"/>
          <w:szCs w:val="20"/>
        </w:rPr>
        <w:t xml:space="preserve"> 2022-2023 Academic Year;</w:t>
      </w:r>
      <w:r w:rsidRPr="00485EBF">
        <w:rPr>
          <w:spacing w:val="-57"/>
          <w:sz w:val="20"/>
          <w:szCs w:val="20"/>
        </w:rPr>
        <w:t xml:space="preserve"> </w:t>
      </w:r>
    </w:p>
    <w:p w14:paraId="53E0EB8E" w14:textId="77777777" w:rsidR="0043285B" w:rsidRPr="00485EBF" w:rsidRDefault="0043285B" w:rsidP="0043285B">
      <w:pPr>
        <w:pStyle w:val="BodyText"/>
        <w:spacing w:line="242" w:lineRule="auto"/>
        <w:ind w:left="700" w:right="5500" w:firstLine="0"/>
        <w:rPr>
          <w:sz w:val="20"/>
          <w:szCs w:val="20"/>
        </w:rPr>
      </w:pPr>
      <w:r w:rsidRPr="00485EBF">
        <w:rPr>
          <w:sz w:val="20"/>
          <w:szCs w:val="20"/>
        </w:rPr>
        <w:t>LEVEL</w:t>
      </w:r>
      <w:r w:rsidRPr="00485EBF">
        <w:rPr>
          <w:spacing w:val="-1"/>
          <w:sz w:val="20"/>
          <w:szCs w:val="20"/>
        </w:rPr>
        <w:t xml:space="preserve"> </w:t>
      </w:r>
      <w:r w:rsidRPr="00485EBF">
        <w:rPr>
          <w:sz w:val="20"/>
          <w:szCs w:val="20"/>
        </w:rPr>
        <w:t>–</w:t>
      </w:r>
      <w:proofErr w:type="gramStart"/>
      <w:r w:rsidRPr="00485EBF">
        <w:rPr>
          <w:sz w:val="20"/>
          <w:szCs w:val="20"/>
        </w:rPr>
        <w:t>Mater’s ,</w:t>
      </w:r>
      <w:proofErr w:type="gramEnd"/>
      <w:r w:rsidRPr="00485EBF">
        <w:rPr>
          <w:sz w:val="20"/>
          <w:szCs w:val="20"/>
        </w:rPr>
        <w:t xml:space="preserve"> the 2</w:t>
      </w:r>
      <w:r w:rsidRPr="00485EBF">
        <w:rPr>
          <w:sz w:val="20"/>
          <w:szCs w:val="20"/>
          <w:vertAlign w:val="superscript"/>
        </w:rPr>
        <w:t>nd</w:t>
      </w:r>
      <w:r w:rsidRPr="00485EBF">
        <w:rPr>
          <w:sz w:val="20"/>
          <w:szCs w:val="20"/>
        </w:rPr>
        <w:t xml:space="preserve"> year.</w:t>
      </w:r>
    </w:p>
    <w:p w14:paraId="76B97BA0" w14:textId="77777777" w:rsidR="0043285B" w:rsidRPr="00485EBF" w:rsidRDefault="0043285B" w:rsidP="0043285B">
      <w:pPr>
        <w:pStyle w:val="BodyText"/>
        <w:spacing w:line="242" w:lineRule="auto"/>
        <w:ind w:left="700" w:right="5500" w:firstLine="0"/>
        <w:rPr>
          <w:sz w:val="20"/>
          <w:szCs w:val="20"/>
        </w:rPr>
      </w:pPr>
    </w:p>
    <w:p w14:paraId="5B387CF4" w14:textId="77777777" w:rsidR="00FA2C21" w:rsidRDefault="00FA2C21" w:rsidP="0043285B">
      <w:pPr>
        <w:pStyle w:val="Heading1"/>
        <w:spacing w:before="1" w:line="272" w:lineRule="exact"/>
        <w:ind w:left="1233" w:right="1018"/>
        <w:jc w:val="center"/>
        <w:rPr>
          <w:sz w:val="20"/>
          <w:szCs w:val="20"/>
        </w:rPr>
      </w:pPr>
    </w:p>
    <w:p w14:paraId="450DBAC6" w14:textId="102C65EB" w:rsidR="00FA2C21" w:rsidRPr="00FA2C21" w:rsidRDefault="00FA2C21" w:rsidP="00FA2C21">
      <w:pPr>
        <w:pStyle w:val="BodyText"/>
        <w:spacing w:line="242" w:lineRule="auto"/>
        <w:ind w:left="700" w:right="489"/>
        <w:rPr>
          <w:sz w:val="20"/>
          <w:szCs w:val="20"/>
        </w:rPr>
      </w:pPr>
      <w:r w:rsidRPr="00FA2C21">
        <w:rPr>
          <w:sz w:val="20"/>
          <w:szCs w:val="20"/>
        </w:rPr>
        <w:t>STANDARD WRITTEN</w:t>
      </w:r>
      <w:r w:rsidRPr="00FA2C21">
        <w:rPr>
          <w:sz w:val="20"/>
          <w:szCs w:val="20"/>
        </w:rPr>
        <w:t xml:space="preserve"> </w:t>
      </w:r>
      <w:r w:rsidRPr="00FA2C21">
        <w:rPr>
          <w:sz w:val="20"/>
          <w:szCs w:val="20"/>
        </w:rPr>
        <w:t>EXAM</w:t>
      </w:r>
      <w:r>
        <w:rPr>
          <w:sz w:val="20"/>
          <w:szCs w:val="20"/>
        </w:rPr>
        <w:t xml:space="preserve"> (offline)</w:t>
      </w:r>
    </w:p>
    <w:p w14:paraId="3AC31094" w14:textId="3F2B6896" w:rsidR="00FA2C21" w:rsidRPr="00FA2C21" w:rsidRDefault="00FA2C21" w:rsidP="00FA2C21">
      <w:pPr>
        <w:pStyle w:val="BodyText"/>
        <w:spacing w:line="242" w:lineRule="auto"/>
        <w:ind w:left="700" w:right="489"/>
        <w:rPr>
          <w:sz w:val="20"/>
          <w:szCs w:val="20"/>
        </w:rPr>
      </w:pPr>
      <w:r>
        <w:rPr>
          <w:sz w:val="20"/>
          <w:szCs w:val="20"/>
        </w:rPr>
        <w:t xml:space="preserve">The </w:t>
      </w:r>
      <w:r w:rsidRPr="00FA2C21">
        <w:rPr>
          <w:sz w:val="20"/>
          <w:szCs w:val="20"/>
        </w:rPr>
        <w:t xml:space="preserve">exam </w:t>
      </w:r>
      <w:r>
        <w:rPr>
          <w:sz w:val="20"/>
          <w:szCs w:val="20"/>
        </w:rPr>
        <w:t>questions are generated automatically</w:t>
      </w:r>
      <w:r w:rsidRPr="00FA2C21">
        <w:rPr>
          <w:sz w:val="20"/>
          <w:szCs w:val="20"/>
        </w:rPr>
        <w:t xml:space="preserve">. The student needs to </w:t>
      </w:r>
      <w:r>
        <w:rPr>
          <w:sz w:val="20"/>
          <w:szCs w:val="20"/>
        </w:rPr>
        <w:t xml:space="preserve">give </w:t>
      </w:r>
      <w:r w:rsidRPr="00FA2C21">
        <w:rPr>
          <w:sz w:val="20"/>
          <w:szCs w:val="20"/>
        </w:rPr>
        <w:t xml:space="preserve">a written answer on </w:t>
      </w:r>
      <w:r>
        <w:rPr>
          <w:sz w:val="20"/>
          <w:szCs w:val="20"/>
        </w:rPr>
        <w:t xml:space="preserve">the </w:t>
      </w:r>
      <w:r w:rsidRPr="00FA2C21">
        <w:rPr>
          <w:sz w:val="20"/>
          <w:szCs w:val="20"/>
        </w:rPr>
        <w:t>provided answer sheet.</w:t>
      </w:r>
    </w:p>
    <w:p w14:paraId="7465E1FA" w14:textId="77777777" w:rsidR="00FA2C21" w:rsidRDefault="00FA2C21" w:rsidP="00FA2C21">
      <w:pPr>
        <w:pStyle w:val="BodyText"/>
        <w:spacing w:line="242" w:lineRule="auto"/>
        <w:ind w:left="700" w:right="489"/>
        <w:rPr>
          <w:sz w:val="20"/>
          <w:szCs w:val="20"/>
        </w:rPr>
      </w:pPr>
    </w:p>
    <w:p w14:paraId="685FBEA7" w14:textId="02EC043C" w:rsidR="00FA2C21" w:rsidRPr="00FA2C21" w:rsidRDefault="00FA2C21" w:rsidP="00961818">
      <w:pPr>
        <w:pStyle w:val="BodyText"/>
        <w:spacing w:line="242" w:lineRule="auto"/>
        <w:ind w:left="0" w:right="489" w:firstLine="0"/>
        <w:jc w:val="center"/>
        <w:rPr>
          <w:caps/>
          <w:sz w:val="20"/>
          <w:szCs w:val="20"/>
        </w:rPr>
      </w:pPr>
      <w:r w:rsidRPr="00FA2C21">
        <w:rPr>
          <w:caps/>
          <w:sz w:val="20"/>
          <w:szCs w:val="20"/>
        </w:rPr>
        <w:t xml:space="preserve">EXAM </w:t>
      </w:r>
      <w:r w:rsidRPr="00FA2C21">
        <w:rPr>
          <w:caps/>
          <w:sz w:val="20"/>
          <w:szCs w:val="20"/>
        </w:rPr>
        <w:t>procedure</w:t>
      </w:r>
    </w:p>
    <w:p w14:paraId="3C21F20C" w14:textId="3F3C7711" w:rsidR="00FA2C21" w:rsidRPr="00FA2C21" w:rsidRDefault="00FA2C21" w:rsidP="00FA2C21">
      <w:pPr>
        <w:pStyle w:val="BodyText"/>
        <w:spacing w:line="242" w:lineRule="auto"/>
        <w:ind w:left="700" w:right="489"/>
        <w:rPr>
          <w:sz w:val="20"/>
          <w:szCs w:val="20"/>
        </w:rPr>
      </w:pPr>
      <w:r w:rsidRPr="00FA2C21">
        <w:rPr>
          <w:sz w:val="20"/>
          <w:szCs w:val="20"/>
        </w:rPr>
        <w:t xml:space="preserve">IMPORTANT - the exam is held according to the schedule, which must be in advance. </w:t>
      </w:r>
    </w:p>
    <w:p w14:paraId="146C7139" w14:textId="77777777" w:rsidR="00FA2C21" w:rsidRDefault="00FA2C21" w:rsidP="00FA2C21">
      <w:pPr>
        <w:pStyle w:val="BodyText"/>
        <w:spacing w:line="242" w:lineRule="auto"/>
        <w:ind w:left="700" w:right="489"/>
        <w:rPr>
          <w:sz w:val="20"/>
          <w:szCs w:val="20"/>
        </w:rPr>
      </w:pPr>
      <w:r>
        <w:rPr>
          <w:sz w:val="20"/>
          <w:szCs w:val="20"/>
        </w:rPr>
        <w:t xml:space="preserve">MASTER </w:t>
      </w:r>
      <w:r w:rsidRPr="00FA2C21">
        <w:rPr>
          <w:sz w:val="20"/>
          <w:szCs w:val="20"/>
        </w:rPr>
        <w:t>STUDENT</w:t>
      </w:r>
      <w:r>
        <w:rPr>
          <w:sz w:val="20"/>
          <w:szCs w:val="20"/>
        </w:rPr>
        <w:t xml:space="preserve"> m</w:t>
      </w:r>
      <w:r w:rsidRPr="00FA2C21">
        <w:rPr>
          <w:sz w:val="20"/>
          <w:szCs w:val="20"/>
        </w:rPr>
        <w:t xml:space="preserve">ust be present in the </w:t>
      </w:r>
      <w:r>
        <w:rPr>
          <w:sz w:val="20"/>
          <w:szCs w:val="20"/>
        </w:rPr>
        <w:t xml:space="preserve">designated </w:t>
      </w:r>
      <w:r w:rsidRPr="00FA2C21">
        <w:rPr>
          <w:sz w:val="20"/>
          <w:szCs w:val="20"/>
        </w:rPr>
        <w:t xml:space="preserve">room 10 minutes </w:t>
      </w:r>
      <w:r>
        <w:rPr>
          <w:sz w:val="20"/>
          <w:szCs w:val="20"/>
        </w:rPr>
        <w:t xml:space="preserve">prior </w:t>
      </w:r>
      <w:r w:rsidRPr="00FA2C21">
        <w:rPr>
          <w:sz w:val="20"/>
          <w:szCs w:val="20"/>
        </w:rPr>
        <w:t>the exam</w:t>
      </w:r>
      <w:r>
        <w:rPr>
          <w:sz w:val="20"/>
          <w:szCs w:val="20"/>
        </w:rPr>
        <w:t xml:space="preserve"> and demonstrate the</w:t>
      </w:r>
      <w:r w:rsidRPr="00FA2C21">
        <w:rPr>
          <w:sz w:val="20"/>
          <w:szCs w:val="20"/>
        </w:rPr>
        <w:t xml:space="preserve"> ID. </w:t>
      </w:r>
    </w:p>
    <w:p w14:paraId="5B2A5B8A" w14:textId="77777777" w:rsidR="00FA2C21" w:rsidRDefault="00FA2C21" w:rsidP="00FA2C21">
      <w:pPr>
        <w:pStyle w:val="BodyText"/>
        <w:spacing w:line="242" w:lineRule="auto"/>
        <w:ind w:left="700" w:right="489"/>
        <w:rPr>
          <w:sz w:val="20"/>
          <w:szCs w:val="20"/>
        </w:rPr>
      </w:pPr>
      <w:r w:rsidRPr="00FA2C21">
        <w:rPr>
          <w:sz w:val="20"/>
          <w:szCs w:val="20"/>
        </w:rPr>
        <w:t xml:space="preserve">The text </w:t>
      </w:r>
      <w:r>
        <w:rPr>
          <w:sz w:val="20"/>
          <w:szCs w:val="20"/>
        </w:rPr>
        <w:t xml:space="preserve">of the written answer shall </w:t>
      </w:r>
      <w:r w:rsidRPr="00FA2C21">
        <w:rPr>
          <w:sz w:val="20"/>
          <w:szCs w:val="20"/>
        </w:rPr>
        <w:t xml:space="preserve">be written in blue ink. Pencil </w:t>
      </w:r>
      <w:r>
        <w:rPr>
          <w:sz w:val="20"/>
          <w:szCs w:val="20"/>
        </w:rPr>
        <w:t>written answers are</w:t>
      </w:r>
      <w:r w:rsidRPr="00FA2C21">
        <w:rPr>
          <w:sz w:val="20"/>
          <w:szCs w:val="20"/>
        </w:rPr>
        <w:t xml:space="preserve"> not allowed. No technical devices or printed</w:t>
      </w:r>
    </w:p>
    <w:p w14:paraId="1F4AD283" w14:textId="77777777" w:rsidR="00FA2C21" w:rsidRDefault="00FA2C21" w:rsidP="00FA2C21">
      <w:pPr>
        <w:pStyle w:val="BodyText"/>
        <w:spacing w:line="242" w:lineRule="auto"/>
        <w:ind w:left="700" w:right="489"/>
        <w:rPr>
          <w:sz w:val="20"/>
          <w:szCs w:val="20"/>
        </w:rPr>
      </w:pPr>
      <w:r w:rsidRPr="00FA2C21">
        <w:rPr>
          <w:sz w:val="20"/>
          <w:szCs w:val="20"/>
        </w:rPr>
        <w:t>aids (books, printed</w:t>
      </w:r>
      <w:r>
        <w:rPr>
          <w:sz w:val="20"/>
          <w:szCs w:val="20"/>
        </w:rPr>
        <w:t xml:space="preserve"> copies</w:t>
      </w:r>
      <w:r w:rsidRPr="00FA2C21">
        <w:rPr>
          <w:sz w:val="20"/>
          <w:szCs w:val="20"/>
        </w:rPr>
        <w:t>, etc.) are allowed.</w:t>
      </w:r>
      <w:r>
        <w:rPr>
          <w:sz w:val="20"/>
          <w:szCs w:val="20"/>
        </w:rPr>
        <w:t xml:space="preserve"> </w:t>
      </w:r>
      <w:r w:rsidRPr="00FA2C21">
        <w:rPr>
          <w:sz w:val="20"/>
          <w:szCs w:val="20"/>
        </w:rPr>
        <w:t>At the invitation of the teacher, the student chooses</w:t>
      </w:r>
      <w:r>
        <w:rPr>
          <w:sz w:val="20"/>
          <w:szCs w:val="20"/>
        </w:rPr>
        <w:t xml:space="preserve"> examination questions?</w:t>
      </w:r>
    </w:p>
    <w:p w14:paraId="44A58174" w14:textId="77777777" w:rsidR="00FA2C21" w:rsidRDefault="00FA2C21" w:rsidP="00FA2C21">
      <w:pPr>
        <w:pStyle w:val="BodyText"/>
        <w:spacing w:line="242" w:lineRule="auto"/>
        <w:ind w:left="700" w:right="489"/>
        <w:rPr>
          <w:sz w:val="20"/>
          <w:szCs w:val="20"/>
        </w:rPr>
      </w:pPr>
      <w:r w:rsidRPr="00FA2C21">
        <w:rPr>
          <w:sz w:val="20"/>
          <w:szCs w:val="20"/>
        </w:rPr>
        <w:t xml:space="preserve">announces </w:t>
      </w:r>
      <w:r>
        <w:rPr>
          <w:sz w:val="20"/>
          <w:szCs w:val="20"/>
        </w:rPr>
        <w:t xml:space="preserve">the </w:t>
      </w:r>
      <w:r w:rsidRPr="00FA2C21">
        <w:rPr>
          <w:sz w:val="20"/>
          <w:szCs w:val="20"/>
        </w:rPr>
        <w:t xml:space="preserve">number </w:t>
      </w:r>
      <w:r>
        <w:rPr>
          <w:sz w:val="20"/>
          <w:szCs w:val="20"/>
        </w:rPr>
        <w:t xml:space="preserve">of the registrar </w:t>
      </w:r>
      <w:r w:rsidRPr="00FA2C21">
        <w:rPr>
          <w:sz w:val="20"/>
          <w:szCs w:val="20"/>
        </w:rPr>
        <w:t>and reads the</w:t>
      </w:r>
      <w:r>
        <w:rPr>
          <w:sz w:val="20"/>
          <w:szCs w:val="20"/>
        </w:rPr>
        <w:t xml:space="preserve"> </w:t>
      </w:r>
      <w:r w:rsidRPr="00FA2C21">
        <w:rPr>
          <w:sz w:val="20"/>
          <w:szCs w:val="20"/>
        </w:rPr>
        <w:t>questions aloud. The student proceeds to writ</w:t>
      </w:r>
      <w:r>
        <w:rPr>
          <w:sz w:val="20"/>
          <w:szCs w:val="20"/>
        </w:rPr>
        <w:t>e his/her</w:t>
      </w:r>
      <w:r w:rsidRPr="00FA2C21">
        <w:rPr>
          <w:sz w:val="20"/>
          <w:szCs w:val="20"/>
        </w:rPr>
        <w:t xml:space="preserve"> answer in Russian</w:t>
      </w:r>
    </w:p>
    <w:p w14:paraId="6EFA361B" w14:textId="4052D440" w:rsidR="00FA2C21" w:rsidRPr="00FA2C21" w:rsidRDefault="00FA2C21" w:rsidP="00FA2C21">
      <w:pPr>
        <w:pStyle w:val="BodyText"/>
        <w:spacing w:line="242" w:lineRule="auto"/>
        <w:ind w:left="700" w:right="489"/>
        <w:rPr>
          <w:sz w:val="20"/>
          <w:szCs w:val="20"/>
        </w:rPr>
      </w:pPr>
      <w:r w:rsidRPr="00FA2C21">
        <w:rPr>
          <w:sz w:val="20"/>
          <w:szCs w:val="20"/>
        </w:rPr>
        <w:t>Answers are allowed in random order, but with the</w:t>
      </w:r>
      <w:r>
        <w:rPr>
          <w:sz w:val="20"/>
          <w:szCs w:val="20"/>
        </w:rPr>
        <w:t xml:space="preserve"> </w:t>
      </w:r>
      <w:r w:rsidRPr="00FA2C21">
        <w:rPr>
          <w:sz w:val="20"/>
          <w:szCs w:val="20"/>
        </w:rPr>
        <w:t>indication of the question number. The duration of the exam is 3 hours.</w:t>
      </w:r>
    </w:p>
    <w:p w14:paraId="598FF75C" w14:textId="77777777" w:rsidR="00FA2C21" w:rsidRDefault="00FA2C21" w:rsidP="00FA2C21">
      <w:pPr>
        <w:pStyle w:val="BodyText"/>
        <w:spacing w:line="242" w:lineRule="auto"/>
        <w:ind w:left="1059" w:right="489" w:firstLine="0"/>
        <w:rPr>
          <w:sz w:val="20"/>
          <w:szCs w:val="20"/>
        </w:rPr>
      </w:pPr>
    </w:p>
    <w:p w14:paraId="4432C885" w14:textId="77777777" w:rsidR="00FA2C21" w:rsidRDefault="00FA2C21" w:rsidP="00FA2C21">
      <w:pPr>
        <w:pStyle w:val="BodyText"/>
        <w:spacing w:line="242" w:lineRule="auto"/>
        <w:ind w:left="700" w:right="489"/>
        <w:rPr>
          <w:sz w:val="20"/>
          <w:szCs w:val="20"/>
        </w:rPr>
      </w:pPr>
      <w:r>
        <w:rPr>
          <w:sz w:val="20"/>
          <w:szCs w:val="20"/>
        </w:rPr>
        <w:t>A</w:t>
      </w:r>
      <w:r w:rsidRPr="00FA2C21">
        <w:rPr>
          <w:sz w:val="20"/>
          <w:szCs w:val="20"/>
        </w:rPr>
        <w:t xml:space="preserve">fter the time is up, the instructor/examiner will accept the written </w:t>
      </w:r>
      <w:r>
        <w:rPr>
          <w:sz w:val="20"/>
          <w:szCs w:val="20"/>
        </w:rPr>
        <w:t xml:space="preserve">answers </w:t>
      </w:r>
      <w:r w:rsidRPr="00FA2C21">
        <w:rPr>
          <w:sz w:val="20"/>
          <w:szCs w:val="20"/>
        </w:rPr>
        <w:t>for review. Upon completion of the</w:t>
      </w:r>
      <w:r>
        <w:rPr>
          <w:sz w:val="20"/>
          <w:szCs w:val="20"/>
        </w:rPr>
        <w:t xml:space="preserve"> exam, students</w:t>
      </w:r>
    </w:p>
    <w:p w14:paraId="2CE44E1E" w14:textId="30EB0BDC" w:rsidR="00FA2C21" w:rsidRDefault="00FA2C21" w:rsidP="00FA2C21">
      <w:pPr>
        <w:pStyle w:val="BodyText"/>
        <w:spacing w:line="242" w:lineRule="auto"/>
        <w:ind w:left="700" w:right="489"/>
        <w:rPr>
          <w:sz w:val="20"/>
          <w:szCs w:val="20"/>
        </w:rPr>
      </w:pPr>
      <w:r>
        <w:rPr>
          <w:sz w:val="20"/>
          <w:szCs w:val="20"/>
        </w:rPr>
        <w:t xml:space="preserve">leave the room. Upon completion of the review, the examiner </w:t>
      </w:r>
      <w:r w:rsidRPr="00FA2C21">
        <w:rPr>
          <w:sz w:val="20"/>
          <w:szCs w:val="20"/>
        </w:rPr>
        <w:t xml:space="preserve">marks </w:t>
      </w:r>
      <w:r>
        <w:rPr>
          <w:sz w:val="20"/>
          <w:szCs w:val="20"/>
        </w:rPr>
        <w:t xml:space="preserve">the student in the UNIVER system. </w:t>
      </w:r>
    </w:p>
    <w:p w14:paraId="01E77FA3" w14:textId="77777777" w:rsidR="00FA2C21" w:rsidRDefault="00FA2C21" w:rsidP="0043285B">
      <w:pPr>
        <w:pStyle w:val="Heading1"/>
        <w:spacing w:before="1" w:line="272" w:lineRule="exact"/>
        <w:ind w:left="1233" w:right="1018"/>
        <w:jc w:val="center"/>
        <w:rPr>
          <w:sz w:val="20"/>
          <w:szCs w:val="20"/>
        </w:rPr>
      </w:pPr>
    </w:p>
    <w:p w14:paraId="6585CC4E" w14:textId="1E024857" w:rsidR="0043285B" w:rsidRPr="00961818" w:rsidRDefault="00961818" w:rsidP="00961818">
      <w:pPr>
        <w:pStyle w:val="BodyText"/>
        <w:spacing w:line="242" w:lineRule="auto"/>
        <w:ind w:left="700" w:right="489"/>
        <w:jc w:val="center"/>
        <w:rPr>
          <w:caps/>
          <w:sz w:val="20"/>
          <w:szCs w:val="20"/>
        </w:rPr>
      </w:pPr>
      <w:r w:rsidRPr="00961818">
        <w:rPr>
          <w:caps/>
          <w:sz w:val="20"/>
          <w:szCs w:val="20"/>
        </w:rPr>
        <w:t>Recommendation for preparation for the exam</w:t>
      </w:r>
    </w:p>
    <w:p w14:paraId="589DF7BD" w14:textId="687D81D6" w:rsidR="00961818" w:rsidRDefault="00961818" w:rsidP="00961818">
      <w:pPr>
        <w:pStyle w:val="BodyText"/>
        <w:spacing w:line="242" w:lineRule="auto"/>
        <w:ind w:left="700" w:right="489"/>
        <w:rPr>
          <w:sz w:val="20"/>
          <w:szCs w:val="20"/>
        </w:rPr>
      </w:pPr>
      <w:r>
        <w:rPr>
          <w:sz w:val="20"/>
          <w:szCs w:val="20"/>
        </w:rPr>
        <w:tab/>
        <w:t xml:space="preserve">Through revision of the course materials is crucial for successful passing of the exam. The course covers the following topics: national interest of states, foreign policy of states, bilateral and multilateral diplomacy, international </w:t>
      </w:r>
      <w:proofErr w:type="gramStart"/>
      <w:r>
        <w:rPr>
          <w:sz w:val="20"/>
          <w:szCs w:val="20"/>
        </w:rPr>
        <w:t>regimes</w:t>
      </w:r>
      <w:proofErr w:type="gramEnd"/>
      <w:r>
        <w:rPr>
          <w:sz w:val="20"/>
          <w:szCs w:val="20"/>
        </w:rPr>
        <w:t xml:space="preserve"> and institutions on global and regional level. These topics are discussed in general and in terms of their application to Kazakhstan’s foreign policy. Thus, </w:t>
      </w:r>
      <w:proofErr w:type="gramStart"/>
      <w:r>
        <w:rPr>
          <w:sz w:val="20"/>
          <w:szCs w:val="20"/>
        </w:rPr>
        <w:t>in order to</w:t>
      </w:r>
      <w:proofErr w:type="gramEnd"/>
      <w:r>
        <w:rPr>
          <w:sz w:val="20"/>
          <w:szCs w:val="20"/>
        </w:rPr>
        <w:t xml:space="preserve"> be well prepared for the exam, we recommend making sure that you have mastered the following </w:t>
      </w:r>
      <w:r w:rsidRPr="00961818">
        <w:rPr>
          <w:b/>
          <w:bCs/>
          <w:sz w:val="20"/>
          <w:szCs w:val="20"/>
        </w:rPr>
        <w:t>terms and conceptions:</w:t>
      </w:r>
      <w:r>
        <w:rPr>
          <w:sz w:val="20"/>
          <w:szCs w:val="20"/>
        </w:rPr>
        <w:t xml:space="preserve"> </w:t>
      </w:r>
    </w:p>
    <w:p w14:paraId="31EAE95D" w14:textId="77777777" w:rsidR="00D416BB" w:rsidRPr="00485EBF" w:rsidRDefault="00D416BB" w:rsidP="00961818">
      <w:pPr>
        <w:pStyle w:val="BodyText"/>
        <w:spacing w:line="242" w:lineRule="auto"/>
        <w:ind w:left="700" w:right="489"/>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5"/>
        <w:gridCol w:w="5625"/>
      </w:tblGrid>
      <w:tr w:rsidR="00D416BB" w:rsidRPr="001C4348" w14:paraId="3C7639F2" w14:textId="77777777" w:rsidTr="00D416BB">
        <w:tc>
          <w:tcPr>
            <w:tcW w:w="5625" w:type="dxa"/>
          </w:tcPr>
          <w:p w14:paraId="7214AC29" w14:textId="77777777" w:rsidR="00D416BB" w:rsidRPr="001C4348" w:rsidRDefault="00D416BB" w:rsidP="00D416BB">
            <w:pPr>
              <w:pStyle w:val="BodyText"/>
              <w:spacing w:line="242" w:lineRule="auto"/>
              <w:ind w:left="700" w:right="489"/>
              <w:rPr>
                <w:sz w:val="18"/>
                <w:szCs w:val="18"/>
              </w:rPr>
            </w:pPr>
            <w:r w:rsidRPr="001C4348">
              <w:rPr>
                <w:sz w:val="18"/>
                <w:szCs w:val="18"/>
              </w:rPr>
              <w:t>international relations,</w:t>
            </w:r>
          </w:p>
          <w:p w14:paraId="1E1D8F91" w14:textId="77777777" w:rsidR="00D416BB" w:rsidRPr="001C4348" w:rsidRDefault="00D416BB" w:rsidP="00D416BB">
            <w:pPr>
              <w:pStyle w:val="BodyText"/>
              <w:spacing w:line="242" w:lineRule="auto"/>
              <w:ind w:left="700" w:right="489"/>
              <w:rPr>
                <w:sz w:val="18"/>
                <w:szCs w:val="18"/>
              </w:rPr>
            </w:pPr>
            <w:r w:rsidRPr="001C4348">
              <w:rPr>
                <w:sz w:val="18"/>
                <w:szCs w:val="18"/>
              </w:rPr>
              <w:t>world politics,</w:t>
            </w:r>
          </w:p>
          <w:p w14:paraId="6F196C17" w14:textId="77777777" w:rsidR="00D416BB" w:rsidRPr="001C4348" w:rsidRDefault="00D416BB" w:rsidP="00D416BB">
            <w:pPr>
              <w:pStyle w:val="BodyText"/>
              <w:spacing w:line="242" w:lineRule="auto"/>
              <w:ind w:left="700" w:right="489"/>
              <w:rPr>
                <w:sz w:val="18"/>
                <w:szCs w:val="18"/>
              </w:rPr>
            </w:pPr>
            <w:r w:rsidRPr="001C4348">
              <w:rPr>
                <w:sz w:val="18"/>
                <w:szCs w:val="18"/>
              </w:rPr>
              <w:t>sovereignty,</w:t>
            </w:r>
          </w:p>
          <w:p w14:paraId="3D5493F5" w14:textId="77777777" w:rsidR="00D416BB" w:rsidRPr="001C4348" w:rsidRDefault="00D416BB" w:rsidP="00D416BB">
            <w:pPr>
              <w:pStyle w:val="BodyText"/>
              <w:spacing w:line="242" w:lineRule="auto"/>
              <w:ind w:left="700" w:right="489"/>
              <w:rPr>
                <w:sz w:val="18"/>
                <w:szCs w:val="18"/>
              </w:rPr>
            </w:pPr>
            <w:r w:rsidRPr="001C4348">
              <w:rPr>
                <w:sz w:val="18"/>
                <w:szCs w:val="18"/>
              </w:rPr>
              <w:t>state,</w:t>
            </w:r>
          </w:p>
          <w:p w14:paraId="70BD0387" w14:textId="77777777" w:rsidR="00D416BB" w:rsidRPr="001C4348" w:rsidRDefault="00D416BB" w:rsidP="00D416BB">
            <w:pPr>
              <w:pStyle w:val="BodyText"/>
              <w:spacing w:line="242" w:lineRule="auto"/>
              <w:ind w:left="700" w:right="489"/>
              <w:rPr>
                <w:sz w:val="18"/>
                <w:szCs w:val="18"/>
              </w:rPr>
            </w:pPr>
            <w:r w:rsidRPr="001C4348">
              <w:rPr>
                <w:sz w:val="18"/>
                <w:szCs w:val="18"/>
              </w:rPr>
              <w:t>national interests,</w:t>
            </w:r>
          </w:p>
          <w:p w14:paraId="1E3D56F8"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Foreign </w:t>
            </w:r>
            <w:proofErr w:type="gramStart"/>
            <w:r w:rsidRPr="001C4348">
              <w:rPr>
                <w:sz w:val="18"/>
                <w:szCs w:val="18"/>
              </w:rPr>
              <w:t>policy;</w:t>
            </w:r>
            <w:proofErr w:type="gramEnd"/>
          </w:p>
          <w:p w14:paraId="323E2490" w14:textId="77777777" w:rsidR="00D416BB" w:rsidRPr="001C4348" w:rsidRDefault="00D416BB" w:rsidP="00D416BB">
            <w:pPr>
              <w:pStyle w:val="BodyText"/>
              <w:spacing w:line="242" w:lineRule="auto"/>
              <w:ind w:left="700" w:right="489"/>
              <w:rPr>
                <w:sz w:val="18"/>
                <w:szCs w:val="18"/>
              </w:rPr>
            </w:pPr>
            <w:proofErr w:type="gramStart"/>
            <w:r w:rsidRPr="001C4348">
              <w:rPr>
                <w:sz w:val="18"/>
                <w:szCs w:val="18"/>
              </w:rPr>
              <w:t>Diplomacy;</w:t>
            </w:r>
            <w:proofErr w:type="gramEnd"/>
          </w:p>
          <w:p w14:paraId="150D7232"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Bilateral </w:t>
            </w:r>
            <w:proofErr w:type="gramStart"/>
            <w:r w:rsidRPr="001C4348">
              <w:rPr>
                <w:sz w:val="18"/>
                <w:szCs w:val="18"/>
              </w:rPr>
              <w:t>diplomacy;</w:t>
            </w:r>
            <w:proofErr w:type="gramEnd"/>
          </w:p>
          <w:p w14:paraId="3FE29F63"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Multilateral </w:t>
            </w:r>
            <w:proofErr w:type="gramStart"/>
            <w:r w:rsidRPr="001C4348">
              <w:rPr>
                <w:sz w:val="18"/>
                <w:szCs w:val="18"/>
              </w:rPr>
              <w:t>diplomacy;</w:t>
            </w:r>
            <w:proofErr w:type="gramEnd"/>
          </w:p>
          <w:p w14:paraId="74096DC8"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Diplomatic </w:t>
            </w:r>
            <w:proofErr w:type="gramStart"/>
            <w:r w:rsidRPr="001C4348">
              <w:rPr>
                <w:sz w:val="18"/>
                <w:szCs w:val="18"/>
              </w:rPr>
              <w:t>agent;</w:t>
            </w:r>
            <w:proofErr w:type="gramEnd"/>
          </w:p>
          <w:p w14:paraId="28C5832D"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Diplomatic </w:t>
            </w:r>
            <w:proofErr w:type="gramStart"/>
            <w:r w:rsidRPr="001C4348">
              <w:rPr>
                <w:sz w:val="18"/>
                <w:szCs w:val="18"/>
              </w:rPr>
              <w:t>immunity;</w:t>
            </w:r>
            <w:proofErr w:type="gramEnd"/>
          </w:p>
          <w:p w14:paraId="3C461004"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Diplomatic </w:t>
            </w:r>
            <w:proofErr w:type="gramStart"/>
            <w:r w:rsidRPr="001C4348">
              <w:rPr>
                <w:sz w:val="18"/>
                <w:szCs w:val="18"/>
              </w:rPr>
              <w:t>relations;</w:t>
            </w:r>
            <w:proofErr w:type="gramEnd"/>
          </w:p>
          <w:p w14:paraId="66E14BE8" w14:textId="77777777" w:rsidR="00D416BB" w:rsidRPr="001C4348" w:rsidRDefault="00D416BB" w:rsidP="00D416BB">
            <w:pPr>
              <w:pStyle w:val="BodyText"/>
              <w:spacing w:line="242" w:lineRule="auto"/>
              <w:ind w:left="700" w:right="489"/>
              <w:rPr>
                <w:sz w:val="18"/>
                <w:szCs w:val="18"/>
              </w:rPr>
            </w:pPr>
            <w:r w:rsidRPr="001C4348">
              <w:rPr>
                <w:sz w:val="18"/>
                <w:szCs w:val="18"/>
              </w:rPr>
              <w:t>International regime</w:t>
            </w:r>
          </w:p>
          <w:p w14:paraId="6C29F70B" w14:textId="77777777" w:rsidR="00D416BB" w:rsidRPr="001C4348" w:rsidRDefault="00D416BB" w:rsidP="00D416BB">
            <w:pPr>
              <w:pStyle w:val="BodyText"/>
              <w:spacing w:line="242" w:lineRule="auto"/>
              <w:ind w:left="700" w:right="489"/>
              <w:rPr>
                <w:sz w:val="18"/>
                <w:szCs w:val="18"/>
              </w:rPr>
            </w:pPr>
            <w:r w:rsidRPr="001C4348">
              <w:rPr>
                <w:sz w:val="18"/>
                <w:szCs w:val="18"/>
              </w:rPr>
              <w:t>International intergovernmental organization</w:t>
            </w:r>
          </w:p>
          <w:p w14:paraId="20F75330"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Charter and treaty obligations of a </w:t>
            </w:r>
            <w:proofErr w:type="gramStart"/>
            <w:r w:rsidRPr="001C4348">
              <w:rPr>
                <w:sz w:val="18"/>
                <w:szCs w:val="18"/>
              </w:rPr>
              <w:t>state;</w:t>
            </w:r>
            <w:proofErr w:type="gramEnd"/>
          </w:p>
          <w:p w14:paraId="51702B5D" w14:textId="77777777" w:rsidR="00D416BB" w:rsidRPr="001C4348" w:rsidRDefault="00D416BB" w:rsidP="00D416BB">
            <w:pPr>
              <w:pStyle w:val="BodyText"/>
              <w:spacing w:line="242" w:lineRule="auto"/>
              <w:ind w:left="700" w:right="489"/>
              <w:rPr>
                <w:sz w:val="18"/>
                <w:szCs w:val="18"/>
              </w:rPr>
            </w:pPr>
            <w:proofErr w:type="gramStart"/>
            <w:r w:rsidRPr="001C4348">
              <w:rPr>
                <w:sz w:val="18"/>
                <w:szCs w:val="18"/>
              </w:rPr>
              <w:t>Integration;</w:t>
            </w:r>
            <w:proofErr w:type="gramEnd"/>
          </w:p>
          <w:p w14:paraId="573C63AE" w14:textId="77777777" w:rsidR="00D416BB" w:rsidRPr="001C4348" w:rsidRDefault="00D416BB" w:rsidP="00D416BB">
            <w:pPr>
              <w:pStyle w:val="BodyText"/>
              <w:spacing w:line="242" w:lineRule="auto"/>
              <w:ind w:left="700" w:right="489"/>
              <w:rPr>
                <w:sz w:val="18"/>
                <w:szCs w:val="18"/>
              </w:rPr>
            </w:pPr>
            <w:r w:rsidRPr="001C4348">
              <w:rPr>
                <w:sz w:val="18"/>
                <w:szCs w:val="18"/>
              </w:rPr>
              <w:t>Supra-national organs and powers</w:t>
            </w:r>
          </w:p>
          <w:p w14:paraId="42C8DC55" w14:textId="77777777" w:rsidR="00D416BB" w:rsidRPr="001C4348" w:rsidRDefault="00D416BB" w:rsidP="00D416BB">
            <w:pPr>
              <w:pStyle w:val="BodyText"/>
              <w:spacing w:line="242" w:lineRule="auto"/>
              <w:ind w:left="700" w:right="489"/>
              <w:rPr>
                <w:sz w:val="18"/>
                <w:szCs w:val="18"/>
              </w:rPr>
            </w:pPr>
            <w:r w:rsidRPr="001C4348">
              <w:rPr>
                <w:sz w:val="18"/>
                <w:szCs w:val="18"/>
              </w:rPr>
              <w:t>Westphalia system</w:t>
            </w:r>
          </w:p>
          <w:p w14:paraId="5CF98382" w14:textId="77777777" w:rsidR="001B47E7" w:rsidRPr="001C4348" w:rsidRDefault="00D416BB" w:rsidP="001B47E7">
            <w:pPr>
              <w:pStyle w:val="BodyText"/>
              <w:spacing w:line="242" w:lineRule="auto"/>
              <w:ind w:left="700" w:right="489"/>
              <w:rPr>
                <w:sz w:val="18"/>
                <w:szCs w:val="18"/>
              </w:rPr>
            </w:pPr>
            <w:r w:rsidRPr="001C4348">
              <w:rPr>
                <w:sz w:val="18"/>
                <w:szCs w:val="18"/>
              </w:rPr>
              <w:t xml:space="preserve">Vienna system </w:t>
            </w:r>
          </w:p>
          <w:p w14:paraId="59C2C27D" w14:textId="464194E2" w:rsidR="001B47E7" w:rsidRPr="001C4348" w:rsidRDefault="001B47E7" w:rsidP="001B47E7">
            <w:pPr>
              <w:pStyle w:val="BodyText"/>
              <w:spacing w:line="242" w:lineRule="auto"/>
              <w:ind w:left="700" w:right="489"/>
              <w:rPr>
                <w:sz w:val="18"/>
                <w:szCs w:val="18"/>
              </w:rPr>
            </w:pPr>
            <w:r w:rsidRPr="001C4348">
              <w:rPr>
                <w:sz w:val="18"/>
                <w:szCs w:val="18"/>
              </w:rPr>
              <w:t xml:space="preserve">United Nations </w:t>
            </w:r>
            <w:proofErr w:type="gramStart"/>
            <w:r w:rsidRPr="001C4348">
              <w:rPr>
                <w:sz w:val="18"/>
                <w:szCs w:val="18"/>
              </w:rPr>
              <w:t>Organization;</w:t>
            </w:r>
            <w:proofErr w:type="gramEnd"/>
          </w:p>
          <w:p w14:paraId="1FAC1519" w14:textId="35CE910E" w:rsidR="001B47E7" w:rsidRPr="001C4348" w:rsidRDefault="001B47E7" w:rsidP="001B47E7">
            <w:pPr>
              <w:pStyle w:val="BodyText"/>
              <w:spacing w:line="242" w:lineRule="auto"/>
              <w:ind w:left="700" w:right="489"/>
              <w:rPr>
                <w:sz w:val="18"/>
                <w:szCs w:val="18"/>
              </w:rPr>
            </w:pPr>
            <w:r w:rsidRPr="001C4348">
              <w:rPr>
                <w:sz w:val="18"/>
                <w:szCs w:val="18"/>
              </w:rPr>
              <w:t xml:space="preserve">The UN Charter </w:t>
            </w:r>
            <w:proofErr w:type="gramStart"/>
            <w:r w:rsidRPr="001C4348">
              <w:rPr>
                <w:sz w:val="18"/>
                <w:szCs w:val="18"/>
              </w:rPr>
              <w:t>obligations;</w:t>
            </w:r>
            <w:proofErr w:type="gramEnd"/>
          </w:p>
          <w:p w14:paraId="27B211D6" w14:textId="14FB2D77" w:rsidR="001B47E7" w:rsidRPr="001C4348" w:rsidRDefault="001B47E7" w:rsidP="001B47E7">
            <w:pPr>
              <w:pStyle w:val="BodyText"/>
              <w:spacing w:line="242" w:lineRule="auto"/>
              <w:ind w:left="700" w:right="489"/>
              <w:rPr>
                <w:sz w:val="18"/>
                <w:szCs w:val="18"/>
              </w:rPr>
            </w:pPr>
            <w:r w:rsidRPr="001C4348">
              <w:rPr>
                <w:sz w:val="18"/>
                <w:szCs w:val="18"/>
              </w:rPr>
              <w:t xml:space="preserve">The UN political </w:t>
            </w:r>
            <w:proofErr w:type="gramStart"/>
            <w:r w:rsidRPr="001C4348">
              <w:rPr>
                <w:sz w:val="18"/>
                <w:szCs w:val="18"/>
              </w:rPr>
              <w:t>organs;</w:t>
            </w:r>
            <w:proofErr w:type="gramEnd"/>
          </w:p>
          <w:p w14:paraId="75630998" w14:textId="7AE162C8" w:rsidR="001B47E7" w:rsidRPr="001C4348" w:rsidRDefault="001B47E7" w:rsidP="001B47E7">
            <w:pPr>
              <w:pStyle w:val="BodyText"/>
              <w:spacing w:line="242" w:lineRule="auto"/>
              <w:ind w:left="700" w:right="489"/>
              <w:rPr>
                <w:sz w:val="18"/>
                <w:szCs w:val="18"/>
              </w:rPr>
            </w:pPr>
            <w:r w:rsidRPr="001C4348">
              <w:rPr>
                <w:sz w:val="18"/>
                <w:szCs w:val="18"/>
              </w:rPr>
              <w:t xml:space="preserve">The </w:t>
            </w:r>
            <w:proofErr w:type="gramStart"/>
            <w:r w:rsidRPr="001C4348">
              <w:rPr>
                <w:sz w:val="18"/>
                <w:szCs w:val="18"/>
              </w:rPr>
              <w:t>UNSC;</w:t>
            </w:r>
            <w:proofErr w:type="gramEnd"/>
          </w:p>
          <w:p w14:paraId="7373F7AA" w14:textId="5AC15563" w:rsidR="001B47E7" w:rsidRPr="001C4348" w:rsidRDefault="001B47E7" w:rsidP="001B47E7">
            <w:pPr>
              <w:pStyle w:val="BodyText"/>
              <w:spacing w:line="242" w:lineRule="auto"/>
              <w:ind w:left="700" w:right="489"/>
              <w:rPr>
                <w:sz w:val="18"/>
                <w:szCs w:val="18"/>
              </w:rPr>
            </w:pPr>
            <w:r w:rsidRPr="001C4348">
              <w:rPr>
                <w:sz w:val="18"/>
                <w:szCs w:val="18"/>
              </w:rPr>
              <w:t xml:space="preserve">The </w:t>
            </w:r>
            <w:proofErr w:type="gramStart"/>
            <w:r w:rsidRPr="001C4348">
              <w:rPr>
                <w:sz w:val="18"/>
                <w:szCs w:val="18"/>
              </w:rPr>
              <w:t>UNGA;</w:t>
            </w:r>
            <w:proofErr w:type="gramEnd"/>
          </w:p>
          <w:p w14:paraId="42F120E1" w14:textId="79875795" w:rsidR="001B47E7" w:rsidRPr="001C4348" w:rsidRDefault="001B47E7" w:rsidP="001B47E7">
            <w:pPr>
              <w:pStyle w:val="BodyText"/>
              <w:spacing w:line="242" w:lineRule="auto"/>
              <w:ind w:left="700" w:right="489"/>
              <w:rPr>
                <w:sz w:val="18"/>
                <w:szCs w:val="18"/>
              </w:rPr>
            </w:pPr>
            <w:r w:rsidRPr="001C4348">
              <w:rPr>
                <w:sz w:val="18"/>
                <w:szCs w:val="18"/>
              </w:rPr>
              <w:t xml:space="preserve">The UN Human Rights </w:t>
            </w:r>
            <w:proofErr w:type="gramStart"/>
            <w:r w:rsidRPr="001C4348">
              <w:rPr>
                <w:sz w:val="18"/>
                <w:szCs w:val="18"/>
              </w:rPr>
              <w:t>Council;</w:t>
            </w:r>
            <w:proofErr w:type="gramEnd"/>
          </w:p>
          <w:p w14:paraId="378735C6" w14:textId="72759DC3" w:rsidR="001B47E7" w:rsidRPr="001C4348" w:rsidRDefault="001B47E7" w:rsidP="001B47E7">
            <w:pPr>
              <w:pStyle w:val="BodyText"/>
              <w:spacing w:line="242" w:lineRule="auto"/>
              <w:ind w:left="700" w:right="489"/>
              <w:rPr>
                <w:sz w:val="18"/>
                <w:szCs w:val="18"/>
              </w:rPr>
            </w:pPr>
            <w:r w:rsidRPr="001C4348">
              <w:rPr>
                <w:sz w:val="18"/>
                <w:szCs w:val="18"/>
              </w:rPr>
              <w:t xml:space="preserve">The UN </w:t>
            </w:r>
            <w:proofErr w:type="gramStart"/>
            <w:r w:rsidRPr="001C4348">
              <w:rPr>
                <w:sz w:val="18"/>
                <w:szCs w:val="18"/>
              </w:rPr>
              <w:t>agencies;</w:t>
            </w:r>
            <w:proofErr w:type="gramEnd"/>
          </w:p>
          <w:p w14:paraId="5926C532" w14:textId="122B2832" w:rsidR="001B47E7" w:rsidRPr="001C4348" w:rsidRDefault="001B47E7" w:rsidP="001B47E7">
            <w:pPr>
              <w:pStyle w:val="BodyText"/>
              <w:spacing w:line="242" w:lineRule="auto"/>
              <w:ind w:left="700" w:right="489"/>
              <w:rPr>
                <w:sz w:val="18"/>
                <w:szCs w:val="18"/>
              </w:rPr>
            </w:pPr>
            <w:r w:rsidRPr="001C4348">
              <w:rPr>
                <w:sz w:val="18"/>
                <w:szCs w:val="18"/>
              </w:rPr>
              <w:t xml:space="preserve">The World </w:t>
            </w:r>
            <w:proofErr w:type="gramStart"/>
            <w:r w:rsidRPr="001C4348">
              <w:rPr>
                <w:sz w:val="18"/>
                <w:szCs w:val="18"/>
              </w:rPr>
              <w:t>Bank;</w:t>
            </w:r>
            <w:proofErr w:type="gramEnd"/>
          </w:p>
          <w:p w14:paraId="3F67E7F4" w14:textId="68CCBE84" w:rsidR="001B47E7" w:rsidRPr="001C4348" w:rsidRDefault="001B47E7" w:rsidP="001B47E7">
            <w:pPr>
              <w:pStyle w:val="BodyText"/>
              <w:spacing w:line="242" w:lineRule="auto"/>
              <w:ind w:left="700" w:right="489"/>
              <w:rPr>
                <w:sz w:val="18"/>
                <w:szCs w:val="18"/>
              </w:rPr>
            </w:pPr>
            <w:r w:rsidRPr="001C4348">
              <w:rPr>
                <w:sz w:val="18"/>
                <w:szCs w:val="18"/>
              </w:rPr>
              <w:t xml:space="preserve">The </w:t>
            </w:r>
            <w:proofErr w:type="gramStart"/>
            <w:r w:rsidRPr="001C4348">
              <w:rPr>
                <w:sz w:val="18"/>
                <w:szCs w:val="18"/>
              </w:rPr>
              <w:t>IMF;</w:t>
            </w:r>
            <w:proofErr w:type="gramEnd"/>
          </w:p>
          <w:p w14:paraId="103A5ED9" w14:textId="0403A51E" w:rsidR="001B47E7" w:rsidRPr="001C4348" w:rsidRDefault="001B47E7" w:rsidP="001B47E7">
            <w:pPr>
              <w:pStyle w:val="BodyText"/>
              <w:spacing w:line="242" w:lineRule="auto"/>
              <w:ind w:left="700" w:right="489"/>
              <w:rPr>
                <w:sz w:val="18"/>
                <w:szCs w:val="18"/>
              </w:rPr>
            </w:pPr>
            <w:r w:rsidRPr="001C4348">
              <w:rPr>
                <w:sz w:val="18"/>
                <w:szCs w:val="18"/>
              </w:rPr>
              <w:t xml:space="preserve">The </w:t>
            </w:r>
            <w:proofErr w:type="gramStart"/>
            <w:r w:rsidRPr="001C4348">
              <w:rPr>
                <w:sz w:val="18"/>
                <w:szCs w:val="18"/>
              </w:rPr>
              <w:t>UNICEF;</w:t>
            </w:r>
            <w:proofErr w:type="gramEnd"/>
          </w:p>
          <w:p w14:paraId="2A557131" w14:textId="6E82A1EB" w:rsidR="001B47E7" w:rsidRPr="001C4348" w:rsidRDefault="001B47E7" w:rsidP="001B47E7">
            <w:pPr>
              <w:pStyle w:val="BodyText"/>
              <w:spacing w:line="242" w:lineRule="auto"/>
              <w:ind w:left="700" w:right="489"/>
              <w:rPr>
                <w:sz w:val="18"/>
                <w:szCs w:val="18"/>
              </w:rPr>
            </w:pPr>
            <w:r w:rsidRPr="001C4348">
              <w:rPr>
                <w:sz w:val="18"/>
                <w:szCs w:val="18"/>
              </w:rPr>
              <w:t xml:space="preserve">The </w:t>
            </w:r>
            <w:proofErr w:type="gramStart"/>
            <w:r w:rsidRPr="001C4348">
              <w:rPr>
                <w:sz w:val="18"/>
                <w:szCs w:val="18"/>
              </w:rPr>
              <w:t>UNESCO;</w:t>
            </w:r>
            <w:proofErr w:type="gramEnd"/>
          </w:p>
          <w:p w14:paraId="2AE42DC8" w14:textId="75C8B965" w:rsidR="001B47E7" w:rsidRPr="001C4348" w:rsidRDefault="001B47E7" w:rsidP="001B47E7">
            <w:pPr>
              <w:pStyle w:val="BodyText"/>
              <w:spacing w:line="242" w:lineRule="auto"/>
              <w:ind w:left="700" w:right="489"/>
              <w:rPr>
                <w:sz w:val="18"/>
                <w:szCs w:val="18"/>
              </w:rPr>
            </w:pPr>
            <w:r w:rsidRPr="001C4348">
              <w:rPr>
                <w:sz w:val="18"/>
                <w:szCs w:val="18"/>
              </w:rPr>
              <w:t xml:space="preserve">The </w:t>
            </w:r>
            <w:proofErr w:type="gramStart"/>
            <w:r w:rsidRPr="001C4348">
              <w:rPr>
                <w:sz w:val="18"/>
                <w:szCs w:val="18"/>
              </w:rPr>
              <w:t>WHO;</w:t>
            </w:r>
            <w:proofErr w:type="gramEnd"/>
          </w:p>
          <w:p w14:paraId="2F77FCFD" w14:textId="77777777" w:rsidR="00D416BB" w:rsidRPr="001C4348" w:rsidRDefault="001B47E7" w:rsidP="001B47E7">
            <w:pPr>
              <w:pStyle w:val="BodyText"/>
              <w:spacing w:line="242" w:lineRule="auto"/>
              <w:ind w:left="700" w:right="489"/>
              <w:rPr>
                <w:sz w:val="18"/>
                <w:szCs w:val="18"/>
              </w:rPr>
            </w:pPr>
            <w:r w:rsidRPr="001C4348">
              <w:rPr>
                <w:sz w:val="18"/>
                <w:szCs w:val="18"/>
              </w:rPr>
              <w:t>The IAEA.</w:t>
            </w:r>
          </w:p>
          <w:p w14:paraId="600231BA" w14:textId="7D8FA2DA" w:rsidR="00083C7C" w:rsidRPr="001C4348" w:rsidRDefault="00083C7C" w:rsidP="00083C7C">
            <w:pPr>
              <w:pStyle w:val="BodyText"/>
              <w:spacing w:line="242" w:lineRule="auto"/>
              <w:ind w:left="700" w:right="489"/>
              <w:rPr>
                <w:sz w:val="18"/>
                <w:szCs w:val="18"/>
              </w:rPr>
            </w:pPr>
            <w:r w:rsidRPr="001C4348">
              <w:rPr>
                <w:sz w:val="18"/>
                <w:szCs w:val="18"/>
              </w:rPr>
              <w:t xml:space="preserve">Confidence-building </w:t>
            </w:r>
            <w:proofErr w:type="gramStart"/>
            <w:r w:rsidRPr="001C4348">
              <w:rPr>
                <w:sz w:val="18"/>
                <w:szCs w:val="18"/>
              </w:rPr>
              <w:t>measures;</w:t>
            </w:r>
            <w:proofErr w:type="gramEnd"/>
          </w:p>
          <w:p w14:paraId="1462AEE3" w14:textId="40D72768" w:rsidR="00083C7C" w:rsidRPr="001C4348" w:rsidRDefault="00083C7C" w:rsidP="00083C7C">
            <w:pPr>
              <w:pStyle w:val="BodyText"/>
              <w:spacing w:line="242" w:lineRule="auto"/>
              <w:ind w:left="700" w:right="489"/>
              <w:rPr>
                <w:sz w:val="18"/>
                <w:szCs w:val="18"/>
              </w:rPr>
            </w:pPr>
            <w:r w:rsidRPr="001C4348">
              <w:rPr>
                <w:sz w:val="18"/>
                <w:szCs w:val="18"/>
              </w:rPr>
              <w:lastRenderedPageBreak/>
              <w:t xml:space="preserve">CICA </w:t>
            </w:r>
            <w:proofErr w:type="gramStart"/>
            <w:r w:rsidRPr="001C4348">
              <w:rPr>
                <w:sz w:val="18"/>
                <w:szCs w:val="18"/>
              </w:rPr>
              <w:t>Summits;</w:t>
            </w:r>
            <w:proofErr w:type="gramEnd"/>
          </w:p>
          <w:p w14:paraId="28DBF762" w14:textId="03E59762" w:rsidR="00083C7C" w:rsidRPr="001C4348" w:rsidRDefault="00083C7C" w:rsidP="00083C7C">
            <w:pPr>
              <w:pStyle w:val="BodyText"/>
              <w:spacing w:line="242" w:lineRule="auto"/>
              <w:ind w:left="700" w:right="489"/>
              <w:rPr>
                <w:sz w:val="18"/>
                <w:szCs w:val="18"/>
              </w:rPr>
            </w:pPr>
            <w:r w:rsidRPr="001C4348">
              <w:rPr>
                <w:sz w:val="18"/>
                <w:szCs w:val="18"/>
              </w:rPr>
              <w:t xml:space="preserve">CICA Ministerial </w:t>
            </w:r>
            <w:proofErr w:type="gramStart"/>
            <w:r w:rsidRPr="001C4348">
              <w:rPr>
                <w:sz w:val="18"/>
                <w:szCs w:val="18"/>
              </w:rPr>
              <w:t>Meeting;</w:t>
            </w:r>
            <w:proofErr w:type="gramEnd"/>
          </w:p>
          <w:p w14:paraId="67F5B34B" w14:textId="77777777" w:rsidR="00083C7C" w:rsidRPr="001C4348" w:rsidRDefault="00083C7C" w:rsidP="00083C7C">
            <w:pPr>
              <w:pStyle w:val="BodyText"/>
              <w:spacing w:line="242" w:lineRule="auto"/>
              <w:ind w:left="700" w:right="489"/>
              <w:rPr>
                <w:sz w:val="18"/>
                <w:szCs w:val="18"/>
              </w:rPr>
            </w:pPr>
            <w:r w:rsidRPr="001C4348">
              <w:rPr>
                <w:sz w:val="18"/>
                <w:szCs w:val="18"/>
              </w:rPr>
              <w:t>CICA expert Council.</w:t>
            </w:r>
          </w:p>
          <w:p w14:paraId="30BAF97A" w14:textId="2D7DA69C" w:rsidR="00083C7C" w:rsidRPr="001C4348" w:rsidRDefault="00083C7C" w:rsidP="00083C7C">
            <w:pPr>
              <w:pStyle w:val="BodyText"/>
              <w:spacing w:line="242" w:lineRule="auto"/>
              <w:ind w:left="700" w:right="489"/>
              <w:rPr>
                <w:sz w:val="18"/>
                <w:szCs w:val="18"/>
              </w:rPr>
            </w:pPr>
            <w:r w:rsidRPr="001C4348">
              <w:rPr>
                <w:sz w:val="18"/>
                <w:szCs w:val="18"/>
              </w:rPr>
              <w:t>SCO Membership</w:t>
            </w:r>
          </w:p>
          <w:p w14:paraId="100187D7" w14:textId="2B493037" w:rsidR="00083C7C" w:rsidRPr="001C4348" w:rsidRDefault="00083C7C" w:rsidP="00083C7C">
            <w:pPr>
              <w:pStyle w:val="BodyText"/>
              <w:spacing w:line="242" w:lineRule="auto"/>
              <w:ind w:left="700" w:right="489"/>
              <w:rPr>
                <w:sz w:val="18"/>
                <w:szCs w:val="18"/>
              </w:rPr>
            </w:pPr>
            <w:r w:rsidRPr="001C4348">
              <w:rPr>
                <w:sz w:val="18"/>
                <w:szCs w:val="18"/>
              </w:rPr>
              <w:t>SCO Member states</w:t>
            </w:r>
          </w:p>
          <w:p w14:paraId="25C4FC04" w14:textId="64A57D4F" w:rsidR="00083C7C" w:rsidRPr="001C4348" w:rsidRDefault="00083C7C" w:rsidP="00083C7C">
            <w:pPr>
              <w:pStyle w:val="BodyText"/>
              <w:spacing w:line="242" w:lineRule="auto"/>
              <w:ind w:left="700" w:right="489"/>
              <w:rPr>
                <w:sz w:val="18"/>
                <w:szCs w:val="18"/>
              </w:rPr>
            </w:pPr>
            <w:r w:rsidRPr="001C4348">
              <w:rPr>
                <w:sz w:val="18"/>
                <w:szCs w:val="18"/>
              </w:rPr>
              <w:t>SCO Observer states</w:t>
            </w:r>
          </w:p>
          <w:p w14:paraId="1104EA6E" w14:textId="16573371" w:rsidR="00083C7C" w:rsidRPr="001C4348" w:rsidRDefault="00083C7C" w:rsidP="00083C7C">
            <w:pPr>
              <w:pStyle w:val="BodyText"/>
              <w:spacing w:line="242" w:lineRule="auto"/>
              <w:ind w:left="700" w:right="489"/>
              <w:rPr>
                <w:sz w:val="18"/>
                <w:szCs w:val="18"/>
              </w:rPr>
            </w:pPr>
            <w:r w:rsidRPr="001C4348">
              <w:rPr>
                <w:sz w:val="18"/>
                <w:szCs w:val="18"/>
              </w:rPr>
              <w:t>SCO Dialogue partners</w:t>
            </w:r>
          </w:p>
          <w:p w14:paraId="1BBC6935" w14:textId="32F8054F" w:rsidR="00083C7C" w:rsidRPr="001C4348" w:rsidRDefault="00083C7C" w:rsidP="00083C7C">
            <w:pPr>
              <w:pStyle w:val="BodyText"/>
              <w:spacing w:line="242" w:lineRule="auto"/>
              <w:ind w:left="700" w:right="489"/>
              <w:rPr>
                <w:sz w:val="18"/>
                <w:szCs w:val="18"/>
              </w:rPr>
            </w:pPr>
            <w:r w:rsidRPr="001C4348">
              <w:rPr>
                <w:sz w:val="18"/>
                <w:szCs w:val="18"/>
              </w:rPr>
              <w:t>SCO Council of Heads of state;</w:t>
            </w:r>
          </w:p>
        </w:tc>
        <w:tc>
          <w:tcPr>
            <w:tcW w:w="5625" w:type="dxa"/>
          </w:tcPr>
          <w:p w14:paraId="45578751" w14:textId="77777777" w:rsidR="00D416BB" w:rsidRPr="001C4348" w:rsidRDefault="00D416BB" w:rsidP="00D416BB">
            <w:pPr>
              <w:pStyle w:val="BodyText"/>
              <w:spacing w:line="242" w:lineRule="auto"/>
              <w:ind w:left="700" w:right="489"/>
              <w:rPr>
                <w:sz w:val="18"/>
                <w:szCs w:val="18"/>
              </w:rPr>
            </w:pPr>
            <w:r w:rsidRPr="001C4348">
              <w:rPr>
                <w:sz w:val="18"/>
                <w:szCs w:val="18"/>
              </w:rPr>
              <w:lastRenderedPageBreak/>
              <w:t>Partnership relations</w:t>
            </w:r>
          </w:p>
          <w:p w14:paraId="49EF123B"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Relations of rivalry and </w:t>
            </w:r>
            <w:proofErr w:type="gramStart"/>
            <w:r w:rsidRPr="001C4348">
              <w:rPr>
                <w:sz w:val="18"/>
                <w:szCs w:val="18"/>
              </w:rPr>
              <w:t>competition;</w:t>
            </w:r>
            <w:proofErr w:type="gramEnd"/>
          </w:p>
          <w:p w14:paraId="739B392C"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Relations of </w:t>
            </w:r>
            <w:proofErr w:type="gramStart"/>
            <w:r w:rsidRPr="001C4348">
              <w:rPr>
                <w:sz w:val="18"/>
                <w:szCs w:val="18"/>
              </w:rPr>
              <w:t>cooperation;</w:t>
            </w:r>
            <w:proofErr w:type="gramEnd"/>
          </w:p>
          <w:p w14:paraId="24ED41BA"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Relations of dominance and </w:t>
            </w:r>
            <w:proofErr w:type="gramStart"/>
            <w:r w:rsidRPr="001C4348">
              <w:rPr>
                <w:sz w:val="18"/>
                <w:szCs w:val="18"/>
              </w:rPr>
              <w:t>dependency;</w:t>
            </w:r>
            <w:proofErr w:type="gramEnd"/>
            <w:r w:rsidRPr="001C4348">
              <w:rPr>
                <w:sz w:val="18"/>
                <w:szCs w:val="18"/>
              </w:rPr>
              <w:t xml:space="preserve"> </w:t>
            </w:r>
          </w:p>
          <w:p w14:paraId="3CFF300C"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Balance of </w:t>
            </w:r>
            <w:proofErr w:type="gramStart"/>
            <w:r w:rsidRPr="001C4348">
              <w:rPr>
                <w:sz w:val="18"/>
                <w:szCs w:val="18"/>
              </w:rPr>
              <w:t>power;</w:t>
            </w:r>
            <w:proofErr w:type="gramEnd"/>
          </w:p>
          <w:p w14:paraId="24E30E08"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Zero-sum </w:t>
            </w:r>
            <w:proofErr w:type="gramStart"/>
            <w:r w:rsidRPr="001C4348">
              <w:rPr>
                <w:sz w:val="18"/>
                <w:szCs w:val="18"/>
              </w:rPr>
              <w:t>game;</w:t>
            </w:r>
            <w:proofErr w:type="gramEnd"/>
            <w:r w:rsidRPr="001C4348">
              <w:rPr>
                <w:sz w:val="18"/>
                <w:szCs w:val="18"/>
              </w:rPr>
              <w:t xml:space="preserve"> </w:t>
            </w:r>
          </w:p>
          <w:p w14:paraId="359E224C"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Mutual </w:t>
            </w:r>
            <w:proofErr w:type="gramStart"/>
            <w:r w:rsidRPr="001C4348">
              <w:rPr>
                <w:sz w:val="18"/>
                <w:szCs w:val="18"/>
              </w:rPr>
              <w:t>interests;</w:t>
            </w:r>
            <w:proofErr w:type="gramEnd"/>
            <w:r w:rsidRPr="001C4348">
              <w:rPr>
                <w:sz w:val="18"/>
                <w:szCs w:val="18"/>
              </w:rPr>
              <w:t xml:space="preserve"> </w:t>
            </w:r>
          </w:p>
          <w:p w14:paraId="0E968BD6"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Conflict of </w:t>
            </w:r>
            <w:proofErr w:type="gramStart"/>
            <w:r w:rsidRPr="001C4348">
              <w:rPr>
                <w:sz w:val="18"/>
                <w:szCs w:val="18"/>
              </w:rPr>
              <w:t>interests;</w:t>
            </w:r>
            <w:proofErr w:type="gramEnd"/>
            <w:r w:rsidRPr="001C4348">
              <w:rPr>
                <w:sz w:val="18"/>
                <w:szCs w:val="18"/>
              </w:rPr>
              <w:t xml:space="preserve"> </w:t>
            </w:r>
          </w:p>
          <w:p w14:paraId="407F5C7F" w14:textId="77777777" w:rsidR="00D416BB" w:rsidRPr="001C4348" w:rsidRDefault="00D416BB" w:rsidP="00D416BB">
            <w:pPr>
              <w:pStyle w:val="BodyText"/>
              <w:spacing w:line="242" w:lineRule="auto"/>
              <w:ind w:left="700" w:right="489"/>
              <w:rPr>
                <w:sz w:val="18"/>
                <w:szCs w:val="18"/>
              </w:rPr>
            </w:pPr>
            <w:proofErr w:type="gramStart"/>
            <w:r w:rsidRPr="001C4348">
              <w:rPr>
                <w:sz w:val="18"/>
                <w:szCs w:val="18"/>
              </w:rPr>
              <w:t>Interventionism;</w:t>
            </w:r>
            <w:proofErr w:type="gramEnd"/>
            <w:r w:rsidRPr="001C4348">
              <w:rPr>
                <w:sz w:val="18"/>
                <w:szCs w:val="18"/>
              </w:rPr>
              <w:t xml:space="preserve"> </w:t>
            </w:r>
          </w:p>
          <w:p w14:paraId="710C401D" w14:textId="77777777" w:rsidR="00D416BB" w:rsidRPr="001C4348" w:rsidRDefault="00D416BB" w:rsidP="00D416BB">
            <w:pPr>
              <w:pStyle w:val="BodyText"/>
              <w:spacing w:line="242" w:lineRule="auto"/>
              <w:ind w:left="700" w:right="489"/>
              <w:rPr>
                <w:sz w:val="18"/>
                <w:szCs w:val="18"/>
              </w:rPr>
            </w:pPr>
            <w:proofErr w:type="gramStart"/>
            <w:r w:rsidRPr="001C4348">
              <w:rPr>
                <w:sz w:val="18"/>
                <w:szCs w:val="18"/>
              </w:rPr>
              <w:t>Internationalism;</w:t>
            </w:r>
            <w:proofErr w:type="gramEnd"/>
            <w:r w:rsidRPr="001C4348">
              <w:rPr>
                <w:sz w:val="18"/>
                <w:szCs w:val="18"/>
              </w:rPr>
              <w:t xml:space="preserve"> </w:t>
            </w:r>
          </w:p>
          <w:p w14:paraId="7E04796A" w14:textId="77777777" w:rsidR="00D416BB" w:rsidRPr="001C4348" w:rsidRDefault="00D416BB" w:rsidP="00D416BB">
            <w:pPr>
              <w:pStyle w:val="BodyText"/>
              <w:spacing w:line="242" w:lineRule="auto"/>
              <w:ind w:left="700" w:right="489"/>
              <w:rPr>
                <w:sz w:val="18"/>
                <w:szCs w:val="18"/>
              </w:rPr>
            </w:pPr>
            <w:proofErr w:type="gramStart"/>
            <w:r w:rsidRPr="001C4348">
              <w:rPr>
                <w:sz w:val="18"/>
                <w:szCs w:val="18"/>
              </w:rPr>
              <w:t>Multilateralism;</w:t>
            </w:r>
            <w:proofErr w:type="gramEnd"/>
          </w:p>
          <w:p w14:paraId="0CB2D278" w14:textId="77777777" w:rsidR="00D416BB" w:rsidRPr="001C4348" w:rsidRDefault="00D416BB" w:rsidP="00D416BB">
            <w:pPr>
              <w:pStyle w:val="BodyText"/>
              <w:spacing w:line="242" w:lineRule="auto"/>
              <w:ind w:left="700" w:right="489"/>
              <w:rPr>
                <w:sz w:val="18"/>
                <w:szCs w:val="18"/>
              </w:rPr>
            </w:pPr>
            <w:proofErr w:type="gramStart"/>
            <w:r w:rsidRPr="001C4348">
              <w:rPr>
                <w:sz w:val="18"/>
                <w:szCs w:val="18"/>
              </w:rPr>
              <w:t>Isolationism;</w:t>
            </w:r>
            <w:proofErr w:type="gramEnd"/>
            <w:r w:rsidRPr="001C4348">
              <w:rPr>
                <w:sz w:val="18"/>
                <w:szCs w:val="18"/>
              </w:rPr>
              <w:t xml:space="preserve"> </w:t>
            </w:r>
          </w:p>
          <w:p w14:paraId="4340FBEB" w14:textId="77777777" w:rsidR="00D416BB" w:rsidRPr="001C4348" w:rsidRDefault="00D416BB" w:rsidP="00D416BB">
            <w:pPr>
              <w:pStyle w:val="BodyText"/>
              <w:spacing w:line="242" w:lineRule="auto"/>
              <w:ind w:left="700" w:right="489"/>
              <w:rPr>
                <w:sz w:val="18"/>
                <w:szCs w:val="18"/>
              </w:rPr>
            </w:pPr>
            <w:r w:rsidRPr="001C4348">
              <w:rPr>
                <w:sz w:val="18"/>
                <w:szCs w:val="18"/>
              </w:rPr>
              <w:t>Neutrality.</w:t>
            </w:r>
          </w:p>
          <w:p w14:paraId="2DE7B9E0"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Versailles system </w:t>
            </w:r>
          </w:p>
          <w:p w14:paraId="2DD287A4"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Potsdam system </w:t>
            </w:r>
          </w:p>
          <w:p w14:paraId="00AA5A13"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Recognition of states and </w:t>
            </w:r>
            <w:proofErr w:type="gramStart"/>
            <w:r w:rsidRPr="001C4348">
              <w:rPr>
                <w:sz w:val="18"/>
                <w:szCs w:val="18"/>
              </w:rPr>
              <w:t>governments;</w:t>
            </w:r>
            <w:proofErr w:type="gramEnd"/>
            <w:r w:rsidRPr="001C4348">
              <w:rPr>
                <w:sz w:val="18"/>
                <w:szCs w:val="18"/>
              </w:rPr>
              <w:t xml:space="preserve"> </w:t>
            </w:r>
          </w:p>
          <w:p w14:paraId="224E46EC"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Establishment of diplomatic </w:t>
            </w:r>
            <w:proofErr w:type="gramStart"/>
            <w:r w:rsidRPr="001C4348">
              <w:rPr>
                <w:sz w:val="18"/>
                <w:szCs w:val="18"/>
              </w:rPr>
              <w:t>relations;</w:t>
            </w:r>
            <w:proofErr w:type="gramEnd"/>
            <w:r w:rsidRPr="001C4348">
              <w:rPr>
                <w:sz w:val="18"/>
                <w:szCs w:val="18"/>
              </w:rPr>
              <w:t xml:space="preserve"> </w:t>
            </w:r>
          </w:p>
          <w:p w14:paraId="3003922B" w14:textId="77777777" w:rsidR="00D416BB" w:rsidRPr="001C4348" w:rsidRDefault="00D416BB" w:rsidP="00D416BB">
            <w:pPr>
              <w:pStyle w:val="BodyText"/>
              <w:spacing w:line="242" w:lineRule="auto"/>
              <w:ind w:left="700" w:right="489"/>
              <w:rPr>
                <w:sz w:val="18"/>
                <w:szCs w:val="18"/>
              </w:rPr>
            </w:pPr>
            <w:r w:rsidRPr="001C4348">
              <w:rPr>
                <w:sz w:val="18"/>
                <w:szCs w:val="18"/>
              </w:rPr>
              <w:t xml:space="preserve">Friendly </w:t>
            </w:r>
            <w:proofErr w:type="gramStart"/>
            <w:r w:rsidRPr="001C4348">
              <w:rPr>
                <w:sz w:val="18"/>
                <w:szCs w:val="18"/>
              </w:rPr>
              <w:t>relations;</w:t>
            </w:r>
            <w:proofErr w:type="gramEnd"/>
          </w:p>
          <w:p w14:paraId="2F9CDB2F" w14:textId="77777777" w:rsidR="001B47E7" w:rsidRPr="001C4348" w:rsidRDefault="00D416BB" w:rsidP="001B47E7">
            <w:pPr>
              <w:pStyle w:val="BodyText"/>
              <w:spacing w:line="242" w:lineRule="auto"/>
              <w:ind w:left="700" w:right="489"/>
              <w:rPr>
                <w:sz w:val="18"/>
                <w:szCs w:val="18"/>
              </w:rPr>
            </w:pPr>
            <w:r w:rsidRPr="001C4348">
              <w:rPr>
                <w:sz w:val="18"/>
                <w:szCs w:val="18"/>
              </w:rPr>
              <w:t>Collective security</w:t>
            </w:r>
            <w:r w:rsidRPr="001C4348">
              <w:rPr>
                <w:sz w:val="18"/>
                <w:szCs w:val="18"/>
              </w:rPr>
              <w:t>.</w:t>
            </w:r>
          </w:p>
          <w:p w14:paraId="600CDA8A" w14:textId="77777777" w:rsidR="001B47E7" w:rsidRPr="001C4348" w:rsidRDefault="001B47E7" w:rsidP="001B47E7">
            <w:pPr>
              <w:pStyle w:val="BodyText"/>
              <w:spacing w:line="242" w:lineRule="auto"/>
              <w:ind w:left="700" w:right="489"/>
              <w:rPr>
                <w:sz w:val="18"/>
                <w:szCs w:val="18"/>
              </w:rPr>
            </w:pPr>
            <w:r w:rsidRPr="001C4348">
              <w:rPr>
                <w:sz w:val="18"/>
                <w:szCs w:val="18"/>
              </w:rPr>
              <w:t xml:space="preserve">Helsinki </w:t>
            </w:r>
            <w:proofErr w:type="gramStart"/>
            <w:r w:rsidRPr="001C4348">
              <w:rPr>
                <w:sz w:val="18"/>
                <w:szCs w:val="18"/>
              </w:rPr>
              <w:t>Accords;</w:t>
            </w:r>
            <w:proofErr w:type="gramEnd"/>
          </w:p>
          <w:p w14:paraId="5EC48B1E" w14:textId="77777777" w:rsidR="001B47E7" w:rsidRPr="001C4348" w:rsidRDefault="001B47E7" w:rsidP="001B47E7">
            <w:pPr>
              <w:pStyle w:val="BodyText"/>
              <w:spacing w:line="242" w:lineRule="auto"/>
              <w:ind w:left="700" w:right="489"/>
              <w:rPr>
                <w:sz w:val="18"/>
                <w:szCs w:val="18"/>
              </w:rPr>
            </w:pPr>
            <w:r w:rsidRPr="001C4348">
              <w:rPr>
                <w:sz w:val="18"/>
                <w:szCs w:val="18"/>
              </w:rPr>
              <w:t xml:space="preserve">Paris </w:t>
            </w:r>
            <w:proofErr w:type="gramStart"/>
            <w:r w:rsidRPr="001C4348">
              <w:rPr>
                <w:sz w:val="18"/>
                <w:szCs w:val="18"/>
              </w:rPr>
              <w:t>Charter;</w:t>
            </w:r>
            <w:proofErr w:type="gramEnd"/>
          </w:p>
          <w:p w14:paraId="1C738834" w14:textId="77777777" w:rsidR="001B47E7" w:rsidRPr="001C4348" w:rsidRDefault="001B47E7" w:rsidP="001B47E7">
            <w:pPr>
              <w:pStyle w:val="BodyText"/>
              <w:spacing w:line="242" w:lineRule="auto"/>
              <w:ind w:left="700" w:right="489"/>
              <w:rPr>
                <w:sz w:val="18"/>
                <w:szCs w:val="18"/>
              </w:rPr>
            </w:pPr>
            <w:r w:rsidRPr="001C4348">
              <w:rPr>
                <w:sz w:val="18"/>
                <w:szCs w:val="18"/>
              </w:rPr>
              <w:t xml:space="preserve">Soft </w:t>
            </w:r>
            <w:proofErr w:type="gramStart"/>
            <w:r w:rsidRPr="001C4348">
              <w:rPr>
                <w:sz w:val="18"/>
                <w:szCs w:val="18"/>
              </w:rPr>
              <w:t>law;</w:t>
            </w:r>
            <w:proofErr w:type="gramEnd"/>
          </w:p>
          <w:p w14:paraId="3F37F6B1" w14:textId="77777777" w:rsidR="001B47E7" w:rsidRPr="001C4348" w:rsidRDefault="001B47E7" w:rsidP="001B47E7">
            <w:pPr>
              <w:pStyle w:val="BodyText"/>
              <w:spacing w:line="242" w:lineRule="auto"/>
              <w:ind w:left="700" w:right="489"/>
              <w:rPr>
                <w:sz w:val="18"/>
                <w:szCs w:val="18"/>
              </w:rPr>
            </w:pPr>
            <w:r w:rsidRPr="001C4348">
              <w:rPr>
                <w:sz w:val="18"/>
                <w:szCs w:val="18"/>
              </w:rPr>
              <w:t xml:space="preserve">International </w:t>
            </w:r>
            <w:proofErr w:type="gramStart"/>
            <w:r w:rsidRPr="001C4348">
              <w:rPr>
                <w:sz w:val="18"/>
                <w:szCs w:val="18"/>
              </w:rPr>
              <w:t>treaty;</w:t>
            </w:r>
            <w:proofErr w:type="gramEnd"/>
          </w:p>
          <w:p w14:paraId="35CF1A9F" w14:textId="77777777" w:rsidR="001B47E7" w:rsidRPr="001C4348" w:rsidRDefault="001B47E7" w:rsidP="001B47E7">
            <w:pPr>
              <w:pStyle w:val="BodyText"/>
              <w:spacing w:line="242" w:lineRule="auto"/>
              <w:ind w:left="700" w:right="489"/>
              <w:rPr>
                <w:sz w:val="18"/>
                <w:szCs w:val="18"/>
              </w:rPr>
            </w:pPr>
            <w:r w:rsidRPr="001C4348">
              <w:rPr>
                <w:sz w:val="18"/>
                <w:szCs w:val="18"/>
              </w:rPr>
              <w:t>The OSCE three dimensions/baskets</w:t>
            </w:r>
          </w:p>
          <w:p w14:paraId="576D64D0" w14:textId="612069B5" w:rsidR="001B47E7" w:rsidRPr="001C4348" w:rsidRDefault="001B47E7" w:rsidP="001B47E7">
            <w:pPr>
              <w:pStyle w:val="BodyText"/>
              <w:spacing w:line="242" w:lineRule="auto"/>
              <w:ind w:left="700" w:right="489"/>
              <w:rPr>
                <w:sz w:val="18"/>
                <w:szCs w:val="18"/>
              </w:rPr>
            </w:pPr>
            <w:r w:rsidRPr="001C4348">
              <w:rPr>
                <w:sz w:val="18"/>
                <w:szCs w:val="18"/>
              </w:rPr>
              <w:t>Politico-military dimension</w:t>
            </w:r>
            <w:r w:rsidRPr="001C4348">
              <w:rPr>
                <w:sz w:val="18"/>
                <w:szCs w:val="18"/>
              </w:rPr>
              <w:t xml:space="preserve"> </w:t>
            </w:r>
          </w:p>
          <w:p w14:paraId="3BB1B8B6" w14:textId="77777777" w:rsidR="001B47E7" w:rsidRPr="001C4348" w:rsidRDefault="001B47E7" w:rsidP="001B47E7">
            <w:pPr>
              <w:pStyle w:val="BodyText"/>
              <w:spacing w:line="242" w:lineRule="auto"/>
              <w:ind w:left="700" w:right="489"/>
              <w:rPr>
                <w:sz w:val="18"/>
                <w:szCs w:val="18"/>
              </w:rPr>
            </w:pPr>
            <w:r w:rsidRPr="001C4348">
              <w:rPr>
                <w:sz w:val="18"/>
                <w:szCs w:val="18"/>
              </w:rPr>
              <w:t xml:space="preserve">Economic and environmental dimension </w:t>
            </w:r>
          </w:p>
          <w:p w14:paraId="4ECF40A0" w14:textId="77777777" w:rsidR="001B47E7" w:rsidRPr="001C4348" w:rsidRDefault="001B47E7" w:rsidP="001B47E7">
            <w:pPr>
              <w:pStyle w:val="BodyText"/>
              <w:spacing w:line="242" w:lineRule="auto"/>
              <w:ind w:left="700" w:right="489"/>
              <w:rPr>
                <w:sz w:val="18"/>
                <w:szCs w:val="18"/>
              </w:rPr>
            </w:pPr>
            <w:r w:rsidRPr="001C4348">
              <w:rPr>
                <w:sz w:val="18"/>
                <w:szCs w:val="18"/>
              </w:rPr>
              <w:t xml:space="preserve">Human dimension </w:t>
            </w:r>
          </w:p>
          <w:p w14:paraId="228E117C" w14:textId="77777777" w:rsidR="001B47E7" w:rsidRPr="001C4348" w:rsidRDefault="001B47E7" w:rsidP="001B47E7">
            <w:pPr>
              <w:pStyle w:val="BodyText"/>
              <w:spacing w:line="242" w:lineRule="auto"/>
              <w:ind w:left="700" w:right="489"/>
              <w:rPr>
                <w:sz w:val="18"/>
                <w:szCs w:val="18"/>
              </w:rPr>
            </w:pPr>
            <w:r w:rsidRPr="001C4348">
              <w:rPr>
                <w:sz w:val="18"/>
                <w:szCs w:val="18"/>
              </w:rPr>
              <w:t xml:space="preserve">The OSCE elections observation </w:t>
            </w:r>
            <w:proofErr w:type="gramStart"/>
            <w:r w:rsidRPr="001C4348">
              <w:rPr>
                <w:sz w:val="18"/>
                <w:szCs w:val="18"/>
              </w:rPr>
              <w:t>missions;</w:t>
            </w:r>
            <w:proofErr w:type="gramEnd"/>
          </w:p>
          <w:p w14:paraId="2367436C" w14:textId="77777777" w:rsidR="00D416BB" w:rsidRPr="001C4348" w:rsidRDefault="001B47E7" w:rsidP="001B47E7">
            <w:pPr>
              <w:pStyle w:val="BodyText"/>
              <w:spacing w:line="242" w:lineRule="auto"/>
              <w:ind w:left="700" w:right="489"/>
              <w:rPr>
                <w:sz w:val="18"/>
                <w:szCs w:val="18"/>
              </w:rPr>
            </w:pPr>
            <w:r w:rsidRPr="001C4348">
              <w:rPr>
                <w:sz w:val="18"/>
                <w:szCs w:val="18"/>
              </w:rPr>
              <w:t>The OSCE Office for Democratic Institutions and Human Rights (ODIHR).</w:t>
            </w:r>
          </w:p>
          <w:p w14:paraId="147ED537" w14:textId="4A8A184F" w:rsidR="00083C7C" w:rsidRPr="001C4348" w:rsidRDefault="00083C7C" w:rsidP="00083C7C">
            <w:pPr>
              <w:pStyle w:val="BodyText"/>
              <w:spacing w:line="242" w:lineRule="auto"/>
              <w:ind w:left="700" w:right="489"/>
              <w:rPr>
                <w:sz w:val="18"/>
                <w:szCs w:val="18"/>
              </w:rPr>
            </w:pPr>
            <w:r w:rsidRPr="001C4348">
              <w:rPr>
                <w:sz w:val="18"/>
                <w:szCs w:val="18"/>
              </w:rPr>
              <w:t xml:space="preserve">Collective </w:t>
            </w:r>
            <w:proofErr w:type="gramStart"/>
            <w:r w:rsidRPr="001C4348">
              <w:rPr>
                <w:sz w:val="18"/>
                <w:szCs w:val="18"/>
              </w:rPr>
              <w:t>security;</w:t>
            </w:r>
            <w:proofErr w:type="gramEnd"/>
          </w:p>
          <w:p w14:paraId="60C64A5D" w14:textId="7EF6CC75" w:rsidR="00083C7C" w:rsidRPr="001C4348" w:rsidRDefault="00083C7C" w:rsidP="00083C7C">
            <w:pPr>
              <w:pStyle w:val="BodyText"/>
              <w:spacing w:line="242" w:lineRule="auto"/>
              <w:ind w:left="700" w:right="489"/>
              <w:rPr>
                <w:sz w:val="18"/>
                <w:szCs w:val="18"/>
              </w:rPr>
            </w:pPr>
            <w:r w:rsidRPr="001C4348">
              <w:rPr>
                <w:sz w:val="18"/>
                <w:szCs w:val="18"/>
              </w:rPr>
              <w:t xml:space="preserve">Collective security </w:t>
            </w:r>
            <w:proofErr w:type="gramStart"/>
            <w:r w:rsidRPr="001C4348">
              <w:rPr>
                <w:sz w:val="18"/>
                <w:szCs w:val="18"/>
              </w:rPr>
              <w:t>treaties;</w:t>
            </w:r>
            <w:proofErr w:type="gramEnd"/>
          </w:p>
          <w:p w14:paraId="321FB225" w14:textId="14FCCF13" w:rsidR="00083C7C" w:rsidRPr="001C4348" w:rsidRDefault="00083C7C" w:rsidP="00083C7C">
            <w:pPr>
              <w:pStyle w:val="BodyText"/>
              <w:spacing w:line="242" w:lineRule="auto"/>
              <w:ind w:left="700" w:right="489"/>
              <w:rPr>
                <w:sz w:val="18"/>
                <w:szCs w:val="18"/>
              </w:rPr>
            </w:pPr>
            <w:r w:rsidRPr="001C4348">
              <w:rPr>
                <w:sz w:val="18"/>
                <w:szCs w:val="18"/>
              </w:rPr>
              <w:t>Collective Security Treaty (1992</w:t>
            </w:r>
            <w:proofErr w:type="gramStart"/>
            <w:r w:rsidRPr="001C4348">
              <w:rPr>
                <w:sz w:val="18"/>
                <w:szCs w:val="18"/>
              </w:rPr>
              <w:t>);</w:t>
            </w:r>
            <w:proofErr w:type="gramEnd"/>
          </w:p>
          <w:p w14:paraId="0501FF8D" w14:textId="4F8A1605" w:rsidR="00083C7C" w:rsidRPr="001C4348" w:rsidRDefault="00083C7C" w:rsidP="00083C7C">
            <w:pPr>
              <w:pStyle w:val="BodyText"/>
              <w:spacing w:line="242" w:lineRule="auto"/>
              <w:ind w:left="700" w:right="489"/>
              <w:rPr>
                <w:sz w:val="18"/>
                <w:szCs w:val="18"/>
              </w:rPr>
            </w:pPr>
            <w:r w:rsidRPr="001C4348">
              <w:rPr>
                <w:sz w:val="18"/>
                <w:szCs w:val="18"/>
              </w:rPr>
              <w:lastRenderedPageBreak/>
              <w:t xml:space="preserve">CSTO </w:t>
            </w:r>
            <w:proofErr w:type="gramStart"/>
            <w:r w:rsidRPr="001C4348">
              <w:rPr>
                <w:sz w:val="18"/>
                <w:szCs w:val="18"/>
              </w:rPr>
              <w:t>Charter;</w:t>
            </w:r>
            <w:proofErr w:type="gramEnd"/>
          </w:p>
          <w:p w14:paraId="38B569FD" w14:textId="45F6DCDD" w:rsidR="00083C7C" w:rsidRPr="001C4348" w:rsidRDefault="00083C7C" w:rsidP="00083C7C">
            <w:pPr>
              <w:pStyle w:val="BodyText"/>
              <w:spacing w:line="242" w:lineRule="auto"/>
              <w:ind w:left="700" w:right="489"/>
              <w:rPr>
                <w:sz w:val="18"/>
                <w:szCs w:val="18"/>
              </w:rPr>
            </w:pPr>
            <w:r w:rsidRPr="001C4348">
              <w:rPr>
                <w:sz w:val="18"/>
                <w:szCs w:val="18"/>
              </w:rPr>
              <w:t xml:space="preserve">CSTO member </w:t>
            </w:r>
            <w:proofErr w:type="gramStart"/>
            <w:r w:rsidRPr="001C4348">
              <w:rPr>
                <w:sz w:val="18"/>
                <w:szCs w:val="18"/>
              </w:rPr>
              <w:t>state;</w:t>
            </w:r>
            <w:proofErr w:type="gramEnd"/>
          </w:p>
          <w:p w14:paraId="22AFD75E" w14:textId="21072EF9" w:rsidR="00083C7C" w:rsidRPr="001C4348" w:rsidRDefault="00083C7C" w:rsidP="00083C7C">
            <w:pPr>
              <w:pStyle w:val="BodyText"/>
              <w:spacing w:line="242" w:lineRule="auto"/>
              <w:ind w:left="700" w:right="489"/>
              <w:rPr>
                <w:sz w:val="18"/>
                <w:szCs w:val="18"/>
              </w:rPr>
            </w:pPr>
            <w:r w:rsidRPr="001C4348">
              <w:rPr>
                <w:sz w:val="18"/>
                <w:szCs w:val="18"/>
              </w:rPr>
              <w:t xml:space="preserve">CSTO </w:t>
            </w:r>
            <w:proofErr w:type="gramStart"/>
            <w:r w:rsidRPr="001C4348">
              <w:rPr>
                <w:sz w:val="18"/>
                <w:szCs w:val="18"/>
              </w:rPr>
              <w:t>observer;</w:t>
            </w:r>
            <w:proofErr w:type="gramEnd"/>
          </w:p>
          <w:p w14:paraId="61851420" w14:textId="77777777" w:rsidR="00083C7C" w:rsidRPr="001C4348" w:rsidRDefault="00083C7C" w:rsidP="00083C7C">
            <w:pPr>
              <w:pStyle w:val="BodyText"/>
              <w:spacing w:line="242" w:lineRule="auto"/>
              <w:ind w:left="700" w:right="489"/>
              <w:rPr>
                <w:sz w:val="18"/>
                <w:szCs w:val="18"/>
              </w:rPr>
            </w:pPr>
            <w:r w:rsidRPr="001C4348">
              <w:rPr>
                <w:sz w:val="18"/>
                <w:szCs w:val="18"/>
              </w:rPr>
              <w:t>Political organs of SCTO.</w:t>
            </w:r>
            <w:r w:rsidRPr="001C4348">
              <w:rPr>
                <w:sz w:val="18"/>
                <w:szCs w:val="18"/>
              </w:rPr>
              <w:t xml:space="preserve"> </w:t>
            </w:r>
          </w:p>
          <w:p w14:paraId="122DBD6A" w14:textId="4EBA70C5" w:rsidR="00083C7C" w:rsidRPr="001C4348" w:rsidRDefault="00083C7C" w:rsidP="00083C7C">
            <w:pPr>
              <w:pStyle w:val="BodyText"/>
              <w:spacing w:line="242" w:lineRule="auto"/>
              <w:ind w:left="700" w:right="489"/>
              <w:rPr>
                <w:sz w:val="18"/>
                <w:szCs w:val="18"/>
              </w:rPr>
            </w:pPr>
            <w:r w:rsidRPr="001C4348">
              <w:rPr>
                <w:sz w:val="18"/>
                <w:szCs w:val="18"/>
              </w:rPr>
              <w:t xml:space="preserve">SCO Council of Foreign </w:t>
            </w:r>
            <w:proofErr w:type="gramStart"/>
            <w:r w:rsidRPr="001C4348">
              <w:rPr>
                <w:sz w:val="18"/>
                <w:szCs w:val="18"/>
              </w:rPr>
              <w:t>Ministers;</w:t>
            </w:r>
            <w:proofErr w:type="gramEnd"/>
          </w:p>
          <w:p w14:paraId="1D8FDC02" w14:textId="77777777" w:rsidR="00083C7C" w:rsidRPr="001C4348" w:rsidRDefault="00083C7C" w:rsidP="00083C7C">
            <w:pPr>
              <w:pStyle w:val="BodyText"/>
              <w:spacing w:line="242" w:lineRule="auto"/>
              <w:ind w:left="700" w:right="489"/>
              <w:rPr>
                <w:sz w:val="18"/>
                <w:szCs w:val="18"/>
              </w:rPr>
            </w:pPr>
            <w:r w:rsidRPr="001C4348">
              <w:rPr>
                <w:sz w:val="18"/>
                <w:szCs w:val="18"/>
              </w:rPr>
              <w:t>Regional Anti-Terrorist Structure (RATS),</w:t>
            </w:r>
            <w:r w:rsidRPr="001C4348">
              <w:rPr>
                <w:sz w:val="18"/>
                <w:szCs w:val="18"/>
              </w:rPr>
              <w:t xml:space="preserve"> </w:t>
            </w:r>
          </w:p>
          <w:p w14:paraId="2B0D1864" w14:textId="01E732AE" w:rsidR="00083C7C" w:rsidRPr="001C4348" w:rsidRDefault="00083C7C" w:rsidP="00083C7C">
            <w:pPr>
              <w:pStyle w:val="BodyText"/>
              <w:spacing w:line="242" w:lineRule="auto"/>
              <w:ind w:left="700" w:right="489"/>
              <w:rPr>
                <w:sz w:val="18"/>
                <w:szCs w:val="18"/>
              </w:rPr>
            </w:pPr>
            <w:r w:rsidRPr="001C4348">
              <w:rPr>
                <w:sz w:val="18"/>
                <w:szCs w:val="18"/>
              </w:rPr>
              <w:t xml:space="preserve">SCO Council of Heads of </w:t>
            </w:r>
            <w:proofErr w:type="gramStart"/>
            <w:r w:rsidRPr="001C4348">
              <w:rPr>
                <w:sz w:val="18"/>
                <w:szCs w:val="18"/>
              </w:rPr>
              <w:t>Governments;</w:t>
            </w:r>
            <w:proofErr w:type="gramEnd"/>
          </w:p>
          <w:p w14:paraId="261CDDD0" w14:textId="306D7D03" w:rsidR="00083C7C" w:rsidRPr="001C4348" w:rsidRDefault="00083C7C" w:rsidP="00083C7C">
            <w:pPr>
              <w:pStyle w:val="BodyText"/>
              <w:spacing w:line="242" w:lineRule="auto"/>
              <w:ind w:left="700" w:right="489"/>
              <w:rPr>
                <w:sz w:val="18"/>
                <w:szCs w:val="18"/>
              </w:rPr>
            </w:pPr>
          </w:p>
        </w:tc>
      </w:tr>
    </w:tbl>
    <w:p w14:paraId="4768559E" w14:textId="77777777" w:rsidR="0043285B" w:rsidRPr="00485EBF" w:rsidRDefault="0043285B" w:rsidP="0043285B">
      <w:pPr>
        <w:pStyle w:val="BodyText"/>
        <w:spacing w:before="10" w:line="240" w:lineRule="auto"/>
        <w:ind w:left="0" w:firstLine="0"/>
        <w:rPr>
          <w:sz w:val="20"/>
          <w:szCs w:val="20"/>
        </w:rPr>
      </w:pPr>
    </w:p>
    <w:p w14:paraId="13515CEE" w14:textId="38E568C2" w:rsidR="00961818" w:rsidRPr="00D416BB" w:rsidRDefault="00D416BB" w:rsidP="001B47E7">
      <w:pPr>
        <w:pStyle w:val="Heading1"/>
        <w:spacing w:line="273" w:lineRule="exact"/>
        <w:ind w:left="0"/>
        <w:rPr>
          <w:b w:val="0"/>
          <w:bCs w:val="0"/>
          <w:sz w:val="20"/>
          <w:szCs w:val="20"/>
        </w:rPr>
      </w:pPr>
      <w:r w:rsidRPr="00D416BB">
        <w:rPr>
          <w:b w:val="0"/>
          <w:bCs w:val="0"/>
          <w:sz w:val="20"/>
          <w:szCs w:val="20"/>
        </w:rPr>
        <w:t>Thorough revision of all course materials is recommended</w:t>
      </w:r>
      <w:r>
        <w:rPr>
          <w:b w:val="0"/>
          <w:bCs w:val="0"/>
          <w:sz w:val="20"/>
          <w:szCs w:val="20"/>
        </w:rPr>
        <w:t xml:space="preserve"> as well as taking notes while studying them. The following questions shall help you to understand how well you are prepared for the forthcoming examination. </w:t>
      </w:r>
    </w:p>
    <w:p w14:paraId="193E52EC" w14:textId="2EBFE8C3" w:rsidR="0043285B" w:rsidRPr="00485EBF" w:rsidRDefault="0043285B" w:rsidP="0043285B">
      <w:pPr>
        <w:pStyle w:val="Heading1"/>
        <w:spacing w:line="273" w:lineRule="exact"/>
        <w:rPr>
          <w:sz w:val="20"/>
          <w:szCs w:val="20"/>
        </w:rPr>
      </w:pPr>
      <w:r w:rsidRPr="00485EBF">
        <w:rPr>
          <w:sz w:val="20"/>
          <w:szCs w:val="20"/>
        </w:rPr>
        <w:t>Self-Check</w:t>
      </w:r>
      <w:r w:rsidRPr="00485EBF">
        <w:rPr>
          <w:spacing w:val="-6"/>
          <w:sz w:val="20"/>
          <w:szCs w:val="20"/>
        </w:rPr>
        <w:t xml:space="preserve"> </w:t>
      </w:r>
      <w:r w:rsidRPr="00485EBF">
        <w:rPr>
          <w:sz w:val="20"/>
          <w:szCs w:val="20"/>
        </w:rPr>
        <w:t>Questions:</w:t>
      </w:r>
    </w:p>
    <w:p w14:paraId="06FFEF98" w14:textId="77777777" w:rsidR="0043285B" w:rsidRPr="00485EBF" w:rsidRDefault="0043285B" w:rsidP="0043285B">
      <w:pPr>
        <w:pStyle w:val="ListParagraph"/>
        <w:numPr>
          <w:ilvl w:val="0"/>
          <w:numId w:val="1"/>
        </w:numPr>
        <w:tabs>
          <w:tab w:val="left" w:pos="1420"/>
          <w:tab w:val="left" w:pos="1421"/>
        </w:tabs>
        <w:spacing w:line="291" w:lineRule="exact"/>
        <w:ind w:hanging="361"/>
        <w:rPr>
          <w:sz w:val="20"/>
          <w:szCs w:val="20"/>
        </w:rPr>
      </w:pPr>
      <w:r w:rsidRPr="00485EBF">
        <w:rPr>
          <w:sz w:val="20"/>
          <w:szCs w:val="20"/>
        </w:rPr>
        <w:t>How</w:t>
      </w:r>
      <w:r w:rsidRPr="00D416BB">
        <w:rPr>
          <w:sz w:val="20"/>
          <w:szCs w:val="20"/>
        </w:rPr>
        <w:t xml:space="preserve"> </w:t>
      </w:r>
      <w:r w:rsidRPr="00485EBF">
        <w:rPr>
          <w:sz w:val="20"/>
          <w:szCs w:val="20"/>
        </w:rPr>
        <w:t>do international</w:t>
      </w:r>
      <w:r w:rsidRPr="00D416BB">
        <w:rPr>
          <w:sz w:val="20"/>
          <w:szCs w:val="20"/>
        </w:rPr>
        <w:t xml:space="preserve"> </w:t>
      </w:r>
      <w:r w:rsidRPr="00485EBF">
        <w:rPr>
          <w:sz w:val="20"/>
          <w:szCs w:val="20"/>
        </w:rPr>
        <w:t>relations</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world politics</w:t>
      </w:r>
      <w:r w:rsidRPr="00D416BB">
        <w:rPr>
          <w:sz w:val="20"/>
          <w:szCs w:val="20"/>
        </w:rPr>
        <w:t xml:space="preserve"> </w:t>
      </w:r>
      <w:r w:rsidRPr="00485EBF">
        <w:rPr>
          <w:sz w:val="20"/>
          <w:szCs w:val="20"/>
        </w:rPr>
        <w:t>similar or</w:t>
      </w:r>
      <w:r w:rsidRPr="00D416BB">
        <w:rPr>
          <w:sz w:val="20"/>
          <w:szCs w:val="20"/>
        </w:rPr>
        <w:t xml:space="preserve"> </w:t>
      </w:r>
      <w:r w:rsidRPr="00485EBF">
        <w:rPr>
          <w:sz w:val="20"/>
          <w:szCs w:val="20"/>
        </w:rPr>
        <w:t>differ</w:t>
      </w:r>
      <w:r w:rsidRPr="00D416BB">
        <w:rPr>
          <w:sz w:val="20"/>
          <w:szCs w:val="20"/>
        </w:rPr>
        <w:t xml:space="preserve"> </w:t>
      </w:r>
      <w:r w:rsidRPr="00485EBF">
        <w:rPr>
          <w:sz w:val="20"/>
          <w:szCs w:val="20"/>
        </w:rPr>
        <w:t>from</w:t>
      </w:r>
      <w:r w:rsidRPr="00D416BB">
        <w:rPr>
          <w:sz w:val="20"/>
          <w:szCs w:val="20"/>
        </w:rPr>
        <w:t xml:space="preserve"> </w:t>
      </w:r>
      <w:r w:rsidRPr="00485EBF">
        <w:rPr>
          <w:sz w:val="20"/>
          <w:szCs w:val="20"/>
        </w:rPr>
        <w:t>each</w:t>
      </w:r>
      <w:r w:rsidRPr="00D416BB">
        <w:rPr>
          <w:sz w:val="20"/>
          <w:szCs w:val="20"/>
        </w:rPr>
        <w:t xml:space="preserve"> </w:t>
      </w:r>
      <w:r w:rsidRPr="00485EBF">
        <w:rPr>
          <w:sz w:val="20"/>
          <w:szCs w:val="20"/>
        </w:rPr>
        <w:t>other?</w:t>
      </w:r>
    </w:p>
    <w:p w14:paraId="2397551D" w14:textId="77777777" w:rsidR="0043285B" w:rsidRPr="00485EBF"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How sovereignty and statehood influence the capacity to conduct international relations? What is</w:t>
      </w:r>
      <w:r w:rsidRPr="00D416BB">
        <w:rPr>
          <w:sz w:val="20"/>
          <w:szCs w:val="20"/>
        </w:rPr>
        <w:t xml:space="preserve"> </w:t>
      </w:r>
      <w:r w:rsidRPr="00485EBF">
        <w:rPr>
          <w:sz w:val="20"/>
          <w:szCs w:val="20"/>
        </w:rPr>
        <w:t>the recognition</w:t>
      </w:r>
      <w:r w:rsidRPr="00D416BB">
        <w:rPr>
          <w:sz w:val="20"/>
          <w:szCs w:val="20"/>
        </w:rPr>
        <w:t xml:space="preserve"> </w:t>
      </w:r>
      <w:r w:rsidRPr="00485EBF">
        <w:rPr>
          <w:sz w:val="20"/>
          <w:szCs w:val="20"/>
        </w:rPr>
        <w:t>of</w:t>
      </w:r>
      <w:r w:rsidRPr="00D416BB">
        <w:rPr>
          <w:sz w:val="20"/>
          <w:szCs w:val="20"/>
        </w:rPr>
        <w:t xml:space="preserve"> </w:t>
      </w:r>
      <w:r w:rsidRPr="00485EBF">
        <w:rPr>
          <w:sz w:val="20"/>
          <w:szCs w:val="20"/>
        </w:rPr>
        <w:t>states</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government?</w:t>
      </w:r>
      <w:r w:rsidRPr="00D416BB">
        <w:rPr>
          <w:sz w:val="20"/>
          <w:szCs w:val="20"/>
        </w:rPr>
        <w:t xml:space="preserve"> </w:t>
      </w:r>
      <w:r w:rsidRPr="00485EBF">
        <w:rPr>
          <w:sz w:val="20"/>
          <w:szCs w:val="20"/>
        </w:rPr>
        <w:t>How does</w:t>
      </w:r>
      <w:r w:rsidRPr="00D416BB">
        <w:rPr>
          <w:sz w:val="20"/>
          <w:szCs w:val="20"/>
        </w:rPr>
        <w:t xml:space="preserve"> </w:t>
      </w:r>
      <w:r w:rsidRPr="00485EBF">
        <w:rPr>
          <w:sz w:val="20"/>
          <w:szCs w:val="20"/>
        </w:rPr>
        <w:t>it</w:t>
      </w:r>
      <w:r w:rsidRPr="00D416BB">
        <w:rPr>
          <w:sz w:val="20"/>
          <w:szCs w:val="20"/>
        </w:rPr>
        <w:t xml:space="preserve"> </w:t>
      </w:r>
      <w:r w:rsidRPr="00485EBF">
        <w:rPr>
          <w:sz w:val="20"/>
          <w:szCs w:val="20"/>
        </w:rPr>
        <w:t>matter?</w:t>
      </w:r>
    </w:p>
    <w:p w14:paraId="7FA90A87" w14:textId="77777777" w:rsidR="0043285B" w:rsidRPr="00485EBF"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D416BB">
        <w:rPr>
          <w:sz w:val="20"/>
          <w:szCs w:val="20"/>
        </w:rPr>
        <w:t xml:space="preserve"> </w:t>
      </w:r>
      <w:r w:rsidRPr="00485EBF">
        <w:rPr>
          <w:sz w:val="20"/>
          <w:szCs w:val="20"/>
        </w:rPr>
        <w:t>are</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relations</w:t>
      </w:r>
      <w:r w:rsidRPr="00D416BB">
        <w:rPr>
          <w:sz w:val="20"/>
          <w:szCs w:val="20"/>
        </w:rPr>
        <w:t xml:space="preserve"> </w:t>
      </w:r>
      <w:r w:rsidRPr="00485EBF">
        <w:rPr>
          <w:sz w:val="20"/>
          <w:szCs w:val="20"/>
        </w:rPr>
        <w:t>between</w:t>
      </w:r>
      <w:r w:rsidRPr="00D416BB">
        <w:rPr>
          <w:sz w:val="20"/>
          <w:szCs w:val="20"/>
        </w:rPr>
        <w:t xml:space="preserve"> </w:t>
      </w:r>
      <w:r w:rsidRPr="00485EBF">
        <w:rPr>
          <w:sz w:val="20"/>
          <w:szCs w:val="20"/>
        </w:rPr>
        <w:t>national</w:t>
      </w:r>
      <w:r w:rsidRPr="00D416BB">
        <w:rPr>
          <w:sz w:val="20"/>
          <w:szCs w:val="20"/>
        </w:rPr>
        <w:t xml:space="preserve"> </w:t>
      </w:r>
      <w:r w:rsidRPr="00485EBF">
        <w:rPr>
          <w:sz w:val="20"/>
          <w:szCs w:val="20"/>
        </w:rPr>
        <w:t>interests</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foreign</w:t>
      </w:r>
      <w:r w:rsidRPr="00D416BB">
        <w:rPr>
          <w:sz w:val="20"/>
          <w:szCs w:val="20"/>
        </w:rPr>
        <w:t xml:space="preserve"> </w:t>
      </w:r>
      <w:r w:rsidRPr="00485EBF">
        <w:rPr>
          <w:sz w:val="20"/>
          <w:szCs w:val="20"/>
        </w:rPr>
        <w:t>policy?</w:t>
      </w:r>
    </w:p>
    <w:p w14:paraId="211F1313" w14:textId="3EC4E3D6" w:rsidR="0043285B" w:rsidRPr="00961818"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D416BB">
        <w:rPr>
          <w:sz w:val="20"/>
          <w:szCs w:val="20"/>
        </w:rPr>
        <w:t xml:space="preserve"> </w:t>
      </w:r>
      <w:r w:rsidRPr="00485EBF">
        <w:rPr>
          <w:sz w:val="20"/>
          <w:szCs w:val="20"/>
        </w:rPr>
        <w:t>are</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relations</w:t>
      </w:r>
      <w:r w:rsidRPr="00D416BB">
        <w:rPr>
          <w:sz w:val="20"/>
          <w:szCs w:val="20"/>
        </w:rPr>
        <w:t xml:space="preserve"> </w:t>
      </w:r>
      <w:r w:rsidRPr="00485EBF">
        <w:rPr>
          <w:sz w:val="20"/>
          <w:szCs w:val="20"/>
        </w:rPr>
        <w:t>between</w:t>
      </w:r>
      <w:r w:rsidRPr="00D416BB">
        <w:rPr>
          <w:sz w:val="20"/>
          <w:szCs w:val="20"/>
        </w:rPr>
        <w:t xml:space="preserve"> </w:t>
      </w:r>
      <w:r w:rsidRPr="00485EBF">
        <w:rPr>
          <w:sz w:val="20"/>
          <w:szCs w:val="20"/>
        </w:rPr>
        <w:t>foreign</w:t>
      </w:r>
      <w:r w:rsidRPr="00D416BB">
        <w:rPr>
          <w:sz w:val="20"/>
          <w:szCs w:val="20"/>
        </w:rPr>
        <w:t xml:space="preserve"> </w:t>
      </w:r>
      <w:r w:rsidRPr="00485EBF">
        <w:rPr>
          <w:sz w:val="20"/>
          <w:szCs w:val="20"/>
        </w:rPr>
        <w:t>policy</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diplomacy?</w:t>
      </w:r>
    </w:p>
    <w:p w14:paraId="2D53475B" w14:textId="15BE10EA" w:rsidR="0043285B" w:rsidRPr="00D416BB"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Objectives,</w:t>
      </w:r>
      <w:r w:rsidRPr="00D416BB">
        <w:rPr>
          <w:sz w:val="20"/>
          <w:szCs w:val="20"/>
        </w:rPr>
        <w:t xml:space="preserve"> </w:t>
      </w:r>
      <w:r w:rsidRPr="00485EBF">
        <w:rPr>
          <w:sz w:val="20"/>
          <w:szCs w:val="20"/>
        </w:rPr>
        <w:t>means</w:t>
      </w:r>
      <w:r w:rsidRPr="00D416BB">
        <w:rPr>
          <w:sz w:val="20"/>
          <w:szCs w:val="20"/>
        </w:rPr>
        <w:t xml:space="preserve"> </w:t>
      </w:r>
      <w:r w:rsidRPr="00485EBF">
        <w:rPr>
          <w:sz w:val="20"/>
          <w:szCs w:val="20"/>
        </w:rPr>
        <w:t>and instruments</w:t>
      </w:r>
      <w:r w:rsidRPr="00D416BB">
        <w:rPr>
          <w:sz w:val="20"/>
          <w:szCs w:val="20"/>
        </w:rPr>
        <w:t xml:space="preserve"> </w:t>
      </w:r>
      <w:r w:rsidRPr="00485EBF">
        <w:rPr>
          <w:sz w:val="20"/>
          <w:szCs w:val="20"/>
        </w:rPr>
        <w:t>of</w:t>
      </w:r>
      <w:r w:rsidRPr="00D416BB">
        <w:rPr>
          <w:sz w:val="20"/>
          <w:szCs w:val="20"/>
        </w:rPr>
        <w:t xml:space="preserve"> </w:t>
      </w:r>
      <w:r w:rsidRPr="00485EBF">
        <w:rPr>
          <w:sz w:val="20"/>
          <w:szCs w:val="20"/>
        </w:rPr>
        <w:t>diplomacy.</w:t>
      </w:r>
    </w:p>
    <w:p w14:paraId="44C5A276" w14:textId="77777777" w:rsidR="0043285B" w:rsidRPr="00485EBF" w:rsidRDefault="0043285B" w:rsidP="0043285B">
      <w:pPr>
        <w:pStyle w:val="ListParagraph"/>
        <w:numPr>
          <w:ilvl w:val="0"/>
          <w:numId w:val="1"/>
        </w:numPr>
        <w:tabs>
          <w:tab w:val="left" w:pos="1420"/>
          <w:tab w:val="left" w:pos="1421"/>
        </w:tabs>
        <w:spacing w:line="291" w:lineRule="exact"/>
        <w:ind w:hanging="361"/>
        <w:rPr>
          <w:sz w:val="20"/>
          <w:szCs w:val="20"/>
        </w:rPr>
      </w:pPr>
      <w:r w:rsidRPr="00485EBF">
        <w:rPr>
          <w:sz w:val="20"/>
          <w:szCs w:val="20"/>
        </w:rPr>
        <w:t>How</w:t>
      </w:r>
      <w:r w:rsidRPr="00D416BB">
        <w:rPr>
          <w:sz w:val="20"/>
          <w:szCs w:val="20"/>
        </w:rPr>
        <w:t xml:space="preserve"> </w:t>
      </w:r>
      <w:r w:rsidRPr="00485EBF">
        <w:rPr>
          <w:sz w:val="20"/>
          <w:szCs w:val="20"/>
        </w:rPr>
        <w:t>did</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concept</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practice</w:t>
      </w:r>
      <w:r w:rsidRPr="00D416BB">
        <w:rPr>
          <w:sz w:val="20"/>
          <w:szCs w:val="20"/>
        </w:rPr>
        <w:t xml:space="preserve"> </w:t>
      </w:r>
      <w:r w:rsidRPr="00485EBF">
        <w:rPr>
          <w:sz w:val="20"/>
          <w:szCs w:val="20"/>
        </w:rPr>
        <w:t>of</w:t>
      </w:r>
      <w:r w:rsidRPr="00D416BB">
        <w:rPr>
          <w:sz w:val="20"/>
          <w:szCs w:val="20"/>
        </w:rPr>
        <w:t xml:space="preserve"> </w:t>
      </w:r>
      <w:r w:rsidRPr="00485EBF">
        <w:rPr>
          <w:sz w:val="20"/>
          <w:szCs w:val="20"/>
        </w:rPr>
        <w:t>diplomacy</w:t>
      </w:r>
      <w:r w:rsidRPr="00D416BB">
        <w:rPr>
          <w:sz w:val="20"/>
          <w:szCs w:val="20"/>
        </w:rPr>
        <w:t xml:space="preserve"> </w:t>
      </w:r>
      <w:r w:rsidRPr="00485EBF">
        <w:rPr>
          <w:sz w:val="20"/>
          <w:szCs w:val="20"/>
        </w:rPr>
        <w:t>change</w:t>
      </w:r>
      <w:r w:rsidRPr="00D416BB">
        <w:rPr>
          <w:sz w:val="20"/>
          <w:szCs w:val="20"/>
        </w:rPr>
        <w:t xml:space="preserve"> </w:t>
      </w:r>
      <w:r w:rsidRPr="00485EBF">
        <w:rPr>
          <w:sz w:val="20"/>
          <w:szCs w:val="20"/>
        </w:rPr>
        <w:t>throughout</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history?</w:t>
      </w:r>
    </w:p>
    <w:p w14:paraId="6CF670DE" w14:textId="77777777" w:rsidR="0043285B" w:rsidRPr="00485EBF"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Are</w:t>
      </w:r>
      <w:r w:rsidRPr="00D416BB">
        <w:rPr>
          <w:sz w:val="20"/>
          <w:szCs w:val="20"/>
        </w:rPr>
        <w:t xml:space="preserve"> </w:t>
      </w:r>
      <w:r w:rsidRPr="00485EBF">
        <w:rPr>
          <w:sz w:val="20"/>
          <w:szCs w:val="20"/>
        </w:rPr>
        <w:t>there</w:t>
      </w:r>
      <w:r w:rsidRPr="00D416BB">
        <w:rPr>
          <w:sz w:val="20"/>
          <w:szCs w:val="20"/>
        </w:rPr>
        <w:t xml:space="preserve"> </w:t>
      </w:r>
      <w:r w:rsidRPr="00485EBF">
        <w:rPr>
          <w:sz w:val="20"/>
          <w:szCs w:val="20"/>
        </w:rPr>
        <w:t>any</w:t>
      </w:r>
      <w:r w:rsidRPr="00D416BB">
        <w:rPr>
          <w:sz w:val="20"/>
          <w:szCs w:val="20"/>
        </w:rPr>
        <w:t xml:space="preserve"> </w:t>
      </w:r>
      <w:r w:rsidRPr="00485EBF">
        <w:rPr>
          <w:sz w:val="20"/>
          <w:szCs w:val="20"/>
        </w:rPr>
        <w:t>relations</w:t>
      </w:r>
      <w:r w:rsidRPr="00D416BB">
        <w:rPr>
          <w:sz w:val="20"/>
          <w:szCs w:val="20"/>
        </w:rPr>
        <w:t xml:space="preserve"> </w:t>
      </w:r>
      <w:r w:rsidRPr="00485EBF">
        <w:rPr>
          <w:sz w:val="20"/>
          <w:szCs w:val="20"/>
        </w:rPr>
        <w:t>between</w:t>
      </w:r>
      <w:r w:rsidRPr="00D416BB">
        <w:rPr>
          <w:sz w:val="20"/>
          <w:szCs w:val="20"/>
        </w:rPr>
        <w:t xml:space="preserve"> </w:t>
      </w:r>
      <w:r w:rsidRPr="00485EBF">
        <w:rPr>
          <w:sz w:val="20"/>
          <w:szCs w:val="20"/>
        </w:rPr>
        <w:t>bilateral</w:t>
      </w:r>
      <w:r w:rsidRPr="00D416BB">
        <w:rPr>
          <w:sz w:val="20"/>
          <w:szCs w:val="20"/>
        </w:rPr>
        <w:t xml:space="preserve"> </w:t>
      </w:r>
      <w:r w:rsidRPr="00485EBF">
        <w:rPr>
          <w:sz w:val="20"/>
          <w:szCs w:val="20"/>
        </w:rPr>
        <w:t>diplomacy</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multilateral</w:t>
      </w:r>
      <w:r w:rsidRPr="00D416BB">
        <w:rPr>
          <w:sz w:val="20"/>
          <w:szCs w:val="20"/>
        </w:rPr>
        <w:t xml:space="preserve"> </w:t>
      </w:r>
      <w:r w:rsidRPr="00485EBF">
        <w:rPr>
          <w:sz w:val="20"/>
          <w:szCs w:val="20"/>
        </w:rPr>
        <w:t>diplomacy?</w:t>
      </w:r>
      <w:r w:rsidRPr="00D416BB">
        <w:rPr>
          <w:sz w:val="20"/>
          <w:szCs w:val="20"/>
        </w:rPr>
        <w:t xml:space="preserve"> </w:t>
      </w:r>
      <w:r w:rsidRPr="00485EBF">
        <w:rPr>
          <w:sz w:val="20"/>
          <w:szCs w:val="20"/>
        </w:rPr>
        <w:t>If</w:t>
      </w:r>
      <w:r w:rsidRPr="00D416BB">
        <w:rPr>
          <w:sz w:val="20"/>
          <w:szCs w:val="20"/>
        </w:rPr>
        <w:t xml:space="preserve"> </w:t>
      </w:r>
      <w:r w:rsidRPr="00485EBF">
        <w:rPr>
          <w:sz w:val="20"/>
          <w:szCs w:val="20"/>
        </w:rPr>
        <w:t>yes,</w:t>
      </w:r>
      <w:r w:rsidRPr="00D416BB">
        <w:rPr>
          <w:sz w:val="20"/>
          <w:szCs w:val="20"/>
        </w:rPr>
        <w:t xml:space="preserve"> </w:t>
      </w:r>
      <w:r w:rsidRPr="00485EBF">
        <w:rPr>
          <w:sz w:val="20"/>
          <w:szCs w:val="20"/>
        </w:rPr>
        <w:t>then</w:t>
      </w:r>
      <w:r w:rsidRPr="00D416BB">
        <w:rPr>
          <w:sz w:val="20"/>
          <w:szCs w:val="20"/>
        </w:rPr>
        <w:t xml:space="preserve"> </w:t>
      </w:r>
      <w:r w:rsidRPr="00485EBF">
        <w:rPr>
          <w:sz w:val="20"/>
          <w:szCs w:val="20"/>
        </w:rPr>
        <w:t>what</w:t>
      </w:r>
      <w:r w:rsidRPr="00D416BB">
        <w:rPr>
          <w:sz w:val="20"/>
          <w:szCs w:val="20"/>
        </w:rPr>
        <w:t xml:space="preserve"> </w:t>
      </w:r>
      <w:r w:rsidRPr="00485EBF">
        <w:rPr>
          <w:sz w:val="20"/>
          <w:szCs w:val="20"/>
        </w:rPr>
        <w:t>is</w:t>
      </w:r>
      <w:r w:rsidRPr="00D416BB">
        <w:rPr>
          <w:sz w:val="20"/>
          <w:szCs w:val="20"/>
        </w:rPr>
        <w:t xml:space="preserve"> </w:t>
      </w:r>
      <w:r w:rsidRPr="00485EBF">
        <w:rPr>
          <w:sz w:val="20"/>
          <w:szCs w:val="20"/>
        </w:rPr>
        <w:t>their</w:t>
      </w:r>
      <w:r w:rsidRPr="00D416BB">
        <w:rPr>
          <w:sz w:val="20"/>
          <w:szCs w:val="20"/>
        </w:rPr>
        <w:t xml:space="preserve"> </w:t>
      </w:r>
      <w:r w:rsidRPr="00485EBF">
        <w:rPr>
          <w:sz w:val="20"/>
          <w:szCs w:val="20"/>
        </w:rPr>
        <w:t>nature?</w:t>
      </w:r>
    </w:p>
    <w:p w14:paraId="4554D2FC" w14:textId="77777777" w:rsidR="0043285B" w:rsidRPr="00485EBF" w:rsidRDefault="0043285B" w:rsidP="00D416BB">
      <w:pPr>
        <w:pStyle w:val="ListParagraph"/>
        <w:numPr>
          <w:ilvl w:val="0"/>
          <w:numId w:val="1"/>
        </w:numPr>
        <w:tabs>
          <w:tab w:val="left" w:pos="1420"/>
          <w:tab w:val="left" w:pos="1421"/>
        </w:tabs>
        <w:spacing w:line="291" w:lineRule="exact"/>
        <w:ind w:hanging="361"/>
        <w:rPr>
          <w:sz w:val="20"/>
          <w:szCs w:val="20"/>
        </w:rPr>
      </w:pPr>
      <w:r w:rsidRPr="00D416BB">
        <w:rPr>
          <w:sz w:val="20"/>
          <w:szCs w:val="20"/>
        </w:rPr>
        <w:t xml:space="preserve">What are legal and political implications of establishment/suspension, </w:t>
      </w:r>
      <w:r w:rsidRPr="00485EBF">
        <w:rPr>
          <w:sz w:val="20"/>
          <w:szCs w:val="20"/>
        </w:rPr>
        <w:t>or</w:t>
      </w:r>
      <w:r w:rsidRPr="00D416BB">
        <w:rPr>
          <w:sz w:val="20"/>
          <w:szCs w:val="20"/>
        </w:rPr>
        <w:t xml:space="preserve"> </w:t>
      </w:r>
      <w:r w:rsidRPr="00485EBF">
        <w:rPr>
          <w:sz w:val="20"/>
          <w:szCs w:val="20"/>
        </w:rPr>
        <w:t>termination</w:t>
      </w:r>
      <w:r w:rsidRPr="00D416BB">
        <w:rPr>
          <w:sz w:val="20"/>
          <w:szCs w:val="20"/>
        </w:rPr>
        <w:t xml:space="preserve"> </w:t>
      </w:r>
      <w:r w:rsidRPr="00485EBF">
        <w:rPr>
          <w:sz w:val="20"/>
          <w:szCs w:val="20"/>
        </w:rPr>
        <w:t>of</w:t>
      </w:r>
      <w:r w:rsidRPr="00D416BB">
        <w:rPr>
          <w:sz w:val="20"/>
          <w:szCs w:val="20"/>
        </w:rPr>
        <w:t xml:space="preserve"> </w:t>
      </w:r>
      <w:r w:rsidRPr="00485EBF">
        <w:rPr>
          <w:sz w:val="20"/>
          <w:szCs w:val="20"/>
        </w:rPr>
        <w:t>diplomatic</w:t>
      </w:r>
      <w:r w:rsidRPr="00D416BB">
        <w:rPr>
          <w:sz w:val="20"/>
          <w:szCs w:val="20"/>
        </w:rPr>
        <w:t xml:space="preserve"> </w:t>
      </w:r>
      <w:r w:rsidRPr="00485EBF">
        <w:rPr>
          <w:sz w:val="20"/>
          <w:szCs w:val="20"/>
        </w:rPr>
        <w:t>relations</w:t>
      </w:r>
      <w:r w:rsidRPr="00D416BB">
        <w:rPr>
          <w:sz w:val="20"/>
          <w:szCs w:val="20"/>
        </w:rPr>
        <w:t xml:space="preserve"> </w:t>
      </w:r>
      <w:r w:rsidRPr="00485EBF">
        <w:rPr>
          <w:sz w:val="20"/>
          <w:szCs w:val="20"/>
        </w:rPr>
        <w:t>for</w:t>
      </w:r>
      <w:r w:rsidRPr="00D416BB">
        <w:rPr>
          <w:sz w:val="20"/>
          <w:szCs w:val="20"/>
        </w:rPr>
        <w:t xml:space="preserve"> </w:t>
      </w:r>
      <w:r w:rsidRPr="00485EBF">
        <w:rPr>
          <w:sz w:val="20"/>
          <w:szCs w:val="20"/>
        </w:rPr>
        <w:t>a</w:t>
      </w:r>
      <w:r w:rsidRPr="00D416BB">
        <w:rPr>
          <w:sz w:val="20"/>
          <w:szCs w:val="20"/>
        </w:rPr>
        <w:t xml:space="preserve"> </w:t>
      </w:r>
      <w:r w:rsidRPr="00485EBF">
        <w:rPr>
          <w:sz w:val="20"/>
          <w:szCs w:val="20"/>
        </w:rPr>
        <w:t>state?</w:t>
      </w:r>
    </w:p>
    <w:p w14:paraId="622EDB65" w14:textId="77777777" w:rsidR="0043285B" w:rsidRPr="00485EBF"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D416BB">
        <w:rPr>
          <w:sz w:val="20"/>
          <w:szCs w:val="20"/>
        </w:rPr>
        <w:t xml:space="preserve"> </w:t>
      </w:r>
      <w:r w:rsidRPr="00485EBF">
        <w:rPr>
          <w:sz w:val="20"/>
          <w:szCs w:val="20"/>
        </w:rPr>
        <w:t>is</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international</w:t>
      </w:r>
      <w:r w:rsidRPr="00D416BB">
        <w:rPr>
          <w:sz w:val="20"/>
          <w:szCs w:val="20"/>
        </w:rPr>
        <w:t xml:space="preserve"> </w:t>
      </w:r>
      <w:r w:rsidRPr="00485EBF">
        <w:rPr>
          <w:sz w:val="20"/>
          <w:szCs w:val="20"/>
        </w:rPr>
        <w:t>legal</w:t>
      </w:r>
      <w:r w:rsidRPr="00D416BB">
        <w:rPr>
          <w:sz w:val="20"/>
          <w:szCs w:val="20"/>
        </w:rPr>
        <w:t xml:space="preserve"> </w:t>
      </w:r>
      <w:r w:rsidRPr="00485EBF">
        <w:rPr>
          <w:sz w:val="20"/>
          <w:szCs w:val="20"/>
        </w:rPr>
        <w:t>framework</w:t>
      </w:r>
      <w:r w:rsidRPr="00D416BB">
        <w:rPr>
          <w:sz w:val="20"/>
          <w:szCs w:val="20"/>
        </w:rPr>
        <w:t xml:space="preserve"> </w:t>
      </w:r>
      <w:r w:rsidRPr="00485EBF">
        <w:rPr>
          <w:sz w:val="20"/>
          <w:szCs w:val="20"/>
        </w:rPr>
        <w:t>for</w:t>
      </w:r>
      <w:r w:rsidRPr="00D416BB">
        <w:rPr>
          <w:sz w:val="20"/>
          <w:szCs w:val="20"/>
        </w:rPr>
        <w:t xml:space="preserve"> </w:t>
      </w:r>
      <w:r w:rsidRPr="00485EBF">
        <w:rPr>
          <w:sz w:val="20"/>
          <w:szCs w:val="20"/>
        </w:rPr>
        <w:t>Diplomatic</w:t>
      </w:r>
      <w:r w:rsidRPr="00D416BB">
        <w:rPr>
          <w:sz w:val="20"/>
          <w:szCs w:val="20"/>
        </w:rPr>
        <w:t xml:space="preserve"> </w:t>
      </w:r>
      <w:r w:rsidRPr="00485EBF">
        <w:rPr>
          <w:sz w:val="20"/>
          <w:szCs w:val="20"/>
        </w:rPr>
        <w:t>agents</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Diplomatic</w:t>
      </w:r>
      <w:r w:rsidRPr="00D416BB">
        <w:rPr>
          <w:sz w:val="20"/>
          <w:szCs w:val="20"/>
        </w:rPr>
        <w:t xml:space="preserve"> </w:t>
      </w:r>
      <w:r w:rsidRPr="00485EBF">
        <w:rPr>
          <w:sz w:val="20"/>
          <w:szCs w:val="20"/>
        </w:rPr>
        <w:t>immunity,</w:t>
      </w:r>
      <w:r w:rsidRPr="00D416BB">
        <w:rPr>
          <w:sz w:val="20"/>
          <w:szCs w:val="20"/>
        </w:rPr>
        <w:t xml:space="preserve"> </w:t>
      </w:r>
      <w:r w:rsidRPr="00485EBF">
        <w:rPr>
          <w:sz w:val="20"/>
          <w:szCs w:val="20"/>
        </w:rPr>
        <w:t>what</w:t>
      </w:r>
      <w:r w:rsidRPr="00D416BB">
        <w:rPr>
          <w:sz w:val="20"/>
          <w:szCs w:val="20"/>
        </w:rPr>
        <w:t xml:space="preserve"> </w:t>
      </w:r>
      <w:r w:rsidRPr="00485EBF">
        <w:rPr>
          <w:sz w:val="20"/>
          <w:szCs w:val="20"/>
        </w:rPr>
        <w:t>is</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major</w:t>
      </w:r>
      <w:r w:rsidRPr="00D416BB">
        <w:rPr>
          <w:sz w:val="20"/>
          <w:szCs w:val="20"/>
        </w:rPr>
        <w:t xml:space="preserve"> </w:t>
      </w:r>
      <w:r w:rsidRPr="00485EBF">
        <w:rPr>
          <w:sz w:val="20"/>
          <w:szCs w:val="20"/>
        </w:rPr>
        <w:t>treaty</w:t>
      </w:r>
      <w:r w:rsidRPr="00D416BB">
        <w:rPr>
          <w:sz w:val="20"/>
          <w:szCs w:val="20"/>
        </w:rPr>
        <w:t xml:space="preserve"> </w:t>
      </w:r>
      <w:r w:rsidRPr="00485EBF">
        <w:rPr>
          <w:sz w:val="20"/>
          <w:szCs w:val="20"/>
        </w:rPr>
        <w:t>regulating</w:t>
      </w:r>
      <w:r w:rsidRPr="00D416BB">
        <w:rPr>
          <w:sz w:val="20"/>
          <w:szCs w:val="20"/>
        </w:rPr>
        <w:t xml:space="preserve"> </w:t>
      </w:r>
      <w:r w:rsidRPr="00485EBF">
        <w:rPr>
          <w:sz w:val="20"/>
          <w:szCs w:val="20"/>
        </w:rPr>
        <w:t>this</w:t>
      </w:r>
      <w:r w:rsidRPr="00D416BB">
        <w:rPr>
          <w:sz w:val="20"/>
          <w:szCs w:val="20"/>
        </w:rPr>
        <w:t xml:space="preserve"> </w:t>
      </w:r>
      <w:r w:rsidRPr="00485EBF">
        <w:rPr>
          <w:sz w:val="20"/>
          <w:szCs w:val="20"/>
        </w:rPr>
        <w:t>matter?</w:t>
      </w:r>
    </w:p>
    <w:p w14:paraId="3AA3A754" w14:textId="77777777" w:rsidR="0043285B" w:rsidRPr="00485EBF"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D416BB">
        <w:rPr>
          <w:sz w:val="20"/>
          <w:szCs w:val="20"/>
        </w:rPr>
        <w:t xml:space="preserve"> </w:t>
      </w:r>
      <w:r w:rsidRPr="00485EBF">
        <w:rPr>
          <w:sz w:val="20"/>
          <w:szCs w:val="20"/>
        </w:rPr>
        <w:t>are</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objectives, means</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instruments</w:t>
      </w:r>
      <w:r w:rsidRPr="00D416BB">
        <w:rPr>
          <w:sz w:val="20"/>
          <w:szCs w:val="20"/>
        </w:rPr>
        <w:t xml:space="preserve"> </w:t>
      </w:r>
      <w:r w:rsidRPr="00485EBF">
        <w:rPr>
          <w:sz w:val="20"/>
          <w:szCs w:val="20"/>
        </w:rPr>
        <w:t>of</w:t>
      </w:r>
      <w:r w:rsidRPr="00D416BB">
        <w:rPr>
          <w:sz w:val="20"/>
          <w:szCs w:val="20"/>
        </w:rPr>
        <w:t xml:space="preserve"> </w:t>
      </w:r>
      <w:r w:rsidRPr="00485EBF">
        <w:rPr>
          <w:sz w:val="20"/>
          <w:szCs w:val="20"/>
        </w:rPr>
        <w:t>diplomacy?</w:t>
      </w:r>
    </w:p>
    <w:p w14:paraId="75AB7CA7" w14:textId="77777777" w:rsidR="0043285B" w:rsidRPr="00485EBF" w:rsidRDefault="0043285B" w:rsidP="0043285B">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D416BB">
        <w:rPr>
          <w:sz w:val="20"/>
          <w:szCs w:val="20"/>
        </w:rPr>
        <w:t xml:space="preserve"> </w:t>
      </w:r>
      <w:r w:rsidRPr="00485EBF">
        <w:rPr>
          <w:sz w:val="20"/>
          <w:szCs w:val="20"/>
        </w:rPr>
        <w:t>are</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current</w:t>
      </w:r>
      <w:r w:rsidRPr="00D416BB">
        <w:rPr>
          <w:sz w:val="20"/>
          <w:szCs w:val="20"/>
        </w:rPr>
        <w:t xml:space="preserve"> </w:t>
      </w:r>
      <w:r w:rsidRPr="00485EBF">
        <w:rPr>
          <w:sz w:val="20"/>
          <w:szCs w:val="20"/>
        </w:rPr>
        <w:t>regimes</w:t>
      </w:r>
      <w:r w:rsidRPr="00D416BB">
        <w:rPr>
          <w:sz w:val="20"/>
          <w:szCs w:val="20"/>
        </w:rPr>
        <w:t xml:space="preserve"> </w:t>
      </w:r>
      <w:r w:rsidRPr="00485EBF">
        <w:rPr>
          <w:sz w:val="20"/>
          <w:szCs w:val="20"/>
        </w:rPr>
        <w:t>of</w:t>
      </w:r>
      <w:r w:rsidRPr="00D416BB">
        <w:rPr>
          <w:sz w:val="20"/>
          <w:szCs w:val="20"/>
        </w:rPr>
        <w:t xml:space="preserve"> </w:t>
      </w:r>
      <w:r w:rsidRPr="00485EBF">
        <w:rPr>
          <w:sz w:val="20"/>
          <w:szCs w:val="20"/>
        </w:rPr>
        <w:t>multilateral</w:t>
      </w:r>
      <w:r w:rsidRPr="00D416BB">
        <w:rPr>
          <w:sz w:val="20"/>
          <w:szCs w:val="20"/>
        </w:rPr>
        <w:t xml:space="preserve"> </w:t>
      </w:r>
      <w:r w:rsidRPr="00485EBF">
        <w:rPr>
          <w:sz w:val="20"/>
          <w:szCs w:val="20"/>
        </w:rPr>
        <w:t>diplomacy</w:t>
      </w:r>
      <w:r w:rsidRPr="00D416BB">
        <w:rPr>
          <w:sz w:val="20"/>
          <w:szCs w:val="20"/>
        </w:rPr>
        <w:t xml:space="preserve"> </w:t>
      </w:r>
      <w:r w:rsidRPr="00485EBF">
        <w:rPr>
          <w:sz w:val="20"/>
          <w:szCs w:val="20"/>
        </w:rPr>
        <w:t>on</w:t>
      </w:r>
      <w:r w:rsidRPr="00D416BB">
        <w:rPr>
          <w:sz w:val="20"/>
          <w:szCs w:val="20"/>
        </w:rPr>
        <w:t xml:space="preserve"> </w:t>
      </w:r>
      <w:r w:rsidRPr="00485EBF">
        <w:rPr>
          <w:sz w:val="20"/>
          <w:szCs w:val="20"/>
        </w:rPr>
        <w:t>global</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regional</w:t>
      </w:r>
      <w:r w:rsidRPr="00D416BB">
        <w:rPr>
          <w:sz w:val="20"/>
          <w:szCs w:val="20"/>
        </w:rPr>
        <w:t xml:space="preserve"> </w:t>
      </w:r>
      <w:r w:rsidRPr="00485EBF">
        <w:rPr>
          <w:sz w:val="20"/>
          <w:szCs w:val="20"/>
        </w:rPr>
        <w:t>levels?</w:t>
      </w:r>
    </w:p>
    <w:p w14:paraId="4EDA19D7" w14:textId="77777777" w:rsidR="0043285B" w:rsidRPr="00485EBF"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How</w:t>
      </w:r>
      <w:r w:rsidRPr="00D416BB">
        <w:rPr>
          <w:sz w:val="20"/>
          <w:szCs w:val="20"/>
        </w:rPr>
        <w:t xml:space="preserve"> </w:t>
      </w:r>
      <w:r w:rsidRPr="00485EBF">
        <w:rPr>
          <w:sz w:val="20"/>
          <w:szCs w:val="20"/>
        </w:rPr>
        <w:t>are</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terms</w:t>
      </w:r>
      <w:r w:rsidRPr="00D416BB">
        <w:rPr>
          <w:sz w:val="20"/>
          <w:szCs w:val="20"/>
        </w:rPr>
        <w:t xml:space="preserve"> </w:t>
      </w:r>
      <w:proofErr w:type="gramStart"/>
      <w:r w:rsidRPr="00485EBF">
        <w:rPr>
          <w:sz w:val="20"/>
          <w:szCs w:val="20"/>
        </w:rPr>
        <w:t>International</w:t>
      </w:r>
      <w:proofErr w:type="gramEnd"/>
      <w:r w:rsidRPr="00D416BB">
        <w:rPr>
          <w:sz w:val="20"/>
          <w:szCs w:val="20"/>
        </w:rPr>
        <w:t xml:space="preserve"> </w:t>
      </w:r>
      <w:r w:rsidRPr="00485EBF">
        <w:rPr>
          <w:sz w:val="20"/>
          <w:szCs w:val="20"/>
        </w:rPr>
        <w:t>regime</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International</w:t>
      </w:r>
      <w:r w:rsidRPr="00D416BB">
        <w:rPr>
          <w:sz w:val="20"/>
          <w:szCs w:val="20"/>
        </w:rPr>
        <w:t xml:space="preserve"> </w:t>
      </w:r>
      <w:r w:rsidRPr="00485EBF">
        <w:rPr>
          <w:sz w:val="20"/>
          <w:szCs w:val="20"/>
        </w:rPr>
        <w:t>intergovernmental</w:t>
      </w:r>
      <w:r w:rsidRPr="00D416BB">
        <w:rPr>
          <w:sz w:val="20"/>
          <w:szCs w:val="20"/>
        </w:rPr>
        <w:t xml:space="preserve"> </w:t>
      </w:r>
      <w:r w:rsidRPr="00485EBF">
        <w:rPr>
          <w:sz w:val="20"/>
          <w:szCs w:val="20"/>
        </w:rPr>
        <w:t>organization</w:t>
      </w:r>
      <w:r w:rsidRPr="00D416BB">
        <w:rPr>
          <w:sz w:val="20"/>
          <w:szCs w:val="20"/>
        </w:rPr>
        <w:t xml:space="preserve"> </w:t>
      </w:r>
      <w:r w:rsidRPr="00485EBF">
        <w:rPr>
          <w:sz w:val="20"/>
          <w:szCs w:val="20"/>
        </w:rPr>
        <w:t>similar/different?</w:t>
      </w:r>
    </w:p>
    <w:p w14:paraId="201E1AA9" w14:textId="77777777" w:rsidR="0043285B" w:rsidRPr="00485EBF"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D416BB">
        <w:rPr>
          <w:sz w:val="20"/>
          <w:szCs w:val="20"/>
        </w:rPr>
        <w:t xml:space="preserve"> </w:t>
      </w:r>
      <w:r w:rsidRPr="00485EBF">
        <w:rPr>
          <w:sz w:val="20"/>
          <w:szCs w:val="20"/>
        </w:rPr>
        <w:t>are</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legal</w:t>
      </w:r>
      <w:r w:rsidRPr="00D416BB">
        <w:rPr>
          <w:sz w:val="20"/>
          <w:szCs w:val="20"/>
        </w:rPr>
        <w:t xml:space="preserve"> </w:t>
      </w:r>
      <w:r w:rsidRPr="00485EBF">
        <w:rPr>
          <w:sz w:val="20"/>
          <w:szCs w:val="20"/>
        </w:rPr>
        <w:t>and political</w:t>
      </w:r>
      <w:r w:rsidRPr="00D416BB">
        <w:rPr>
          <w:sz w:val="20"/>
          <w:szCs w:val="20"/>
        </w:rPr>
        <w:t xml:space="preserve"> </w:t>
      </w:r>
      <w:r w:rsidRPr="00485EBF">
        <w:rPr>
          <w:sz w:val="20"/>
          <w:szCs w:val="20"/>
        </w:rPr>
        <w:t>implications</w:t>
      </w:r>
      <w:r w:rsidRPr="00D416BB">
        <w:rPr>
          <w:sz w:val="20"/>
          <w:szCs w:val="20"/>
        </w:rPr>
        <w:t xml:space="preserve"> </w:t>
      </w:r>
      <w:r w:rsidRPr="00485EBF">
        <w:rPr>
          <w:sz w:val="20"/>
          <w:szCs w:val="20"/>
        </w:rPr>
        <w:t>of</w:t>
      </w:r>
      <w:r w:rsidRPr="00D416BB">
        <w:rPr>
          <w:sz w:val="20"/>
          <w:szCs w:val="20"/>
        </w:rPr>
        <w:t xml:space="preserve"> </w:t>
      </w:r>
      <w:r w:rsidRPr="00485EBF">
        <w:rPr>
          <w:sz w:val="20"/>
          <w:szCs w:val="20"/>
        </w:rPr>
        <w:t>a</w:t>
      </w:r>
      <w:r w:rsidRPr="00D416BB">
        <w:rPr>
          <w:sz w:val="20"/>
          <w:szCs w:val="20"/>
        </w:rPr>
        <w:t xml:space="preserve"> </w:t>
      </w:r>
      <w:r w:rsidRPr="00485EBF">
        <w:rPr>
          <w:sz w:val="20"/>
          <w:szCs w:val="20"/>
        </w:rPr>
        <w:t>membership</w:t>
      </w:r>
      <w:r w:rsidRPr="00D416BB">
        <w:rPr>
          <w:sz w:val="20"/>
          <w:szCs w:val="20"/>
        </w:rPr>
        <w:t xml:space="preserve"> </w:t>
      </w:r>
      <w:r w:rsidRPr="00485EBF">
        <w:rPr>
          <w:sz w:val="20"/>
          <w:szCs w:val="20"/>
        </w:rPr>
        <w:t>in</w:t>
      </w:r>
      <w:r w:rsidRPr="00D416BB">
        <w:rPr>
          <w:sz w:val="20"/>
          <w:szCs w:val="20"/>
        </w:rPr>
        <w:t xml:space="preserve"> </w:t>
      </w:r>
      <w:r w:rsidRPr="00485EBF">
        <w:rPr>
          <w:sz w:val="20"/>
          <w:szCs w:val="20"/>
        </w:rPr>
        <w:t>a</w:t>
      </w:r>
      <w:r w:rsidRPr="00D416BB">
        <w:rPr>
          <w:sz w:val="20"/>
          <w:szCs w:val="20"/>
        </w:rPr>
        <w:t xml:space="preserve"> </w:t>
      </w:r>
      <w:r w:rsidRPr="00485EBF">
        <w:rPr>
          <w:sz w:val="20"/>
          <w:szCs w:val="20"/>
        </w:rPr>
        <w:t>IGO</w:t>
      </w:r>
      <w:r w:rsidRPr="00D416BB">
        <w:rPr>
          <w:sz w:val="20"/>
          <w:szCs w:val="20"/>
        </w:rPr>
        <w:t xml:space="preserve"> </w:t>
      </w:r>
      <w:r w:rsidRPr="00485EBF">
        <w:rPr>
          <w:sz w:val="20"/>
          <w:szCs w:val="20"/>
        </w:rPr>
        <w:t>and/or</w:t>
      </w:r>
      <w:r w:rsidRPr="00D416BB">
        <w:rPr>
          <w:sz w:val="20"/>
          <w:szCs w:val="20"/>
        </w:rPr>
        <w:t xml:space="preserve"> </w:t>
      </w:r>
      <w:r w:rsidRPr="00485EBF">
        <w:rPr>
          <w:sz w:val="20"/>
          <w:szCs w:val="20"/>
        </w:rPr>
        <w:t>treaty</w:t>
      </w:r>
      <w:r w:rsidRPr="00D416BB">
        <w:rPr>
          <w:sz w:val="20"/>
          <w:szCs w:val="20"/>
        </w:rPr>
        <w:t xml:space="preserve"> </w:t>
      </w:r>
      <w:r w:rsidRPr="00485EBF">
        <w:rPr>
          <w:sz w:val="20"/>
          <w:szCs w:val="20"/>
        </w:rPr>
        <w:t>for</w:t>
      </w:r>
      <w:r w:rsidRPr="00D416BB">
        <w:rPr>
          <w:sz w:val="20"/>
          <w:szCs w:val="20"/>
        </w:rPr>
        <w:t xml:space="preserve"> </w:t>
      </w:r>
      <w:r w:rsidRPr="00485EBF">
        <w:rPr>
          <w:sz w:val="20"/>
          <w:szCs w:val="20"/>
        </w:rPr>
        <w:t>a</w:t>
      </w:r>
      <w:r w:rsidRPr="00D416BB">
        <w:rPr>
          <w:sz w:val="20"/>
          <w:szCs w:val="20"/>
        </w:rPr>
        <w:t xml:space="preserve"> </w:t>
      </w:r>
      <w:r w:rsidRPr="00485EBF">
        <w:rPr>
          <w:sz w:val="20"/>
          <w:szCs w:val="20"/>
        </w:rPr>
        <w:t xml:space="preserve">state? </w:t>
      </w:r>
    </w:p>
    <w:p w14:paraId="73B3F4CF" w14:textId="2D5E4D4F" w:rsidR="0043285B" w:rsidRPr="00D416BB"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How</w:t>
      </w:r>
      <w:r w:rsidRPr="00D416BB">
        <w:rPr>
          <w:sz w:val="20"/>
          <w:szCs w:val="20"/>
        </w:rPr>
        <w:t xml:space="preserve"> </w:t>
      </w:r>
      <w:r w:rsidRPr="00485EBF">
        <w:rPr>
          <w:sz w:val="20"/>
          <w:szCs w:val="20"/>
        </w:rPr>
        <w:t>Collective</w:t>
      </w:r>
      <w:r w:rsidRPr="00D416BB">
        <w:rPr>
          <w:sz w:val="20"/>
          <w:szCs w:val="20"/>
        </w:rPr>
        <w:t xml:space="preserve"> </w:t>
      </w:r>
      <w:r w:rsidRPr="00485EBF">
        <w:rPr>
          <w:sz w:val="20"/>
          <w:szCs w:val="20"/>
        </w:rPr>
        <w:t>security</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Integrational</w:t>
      </w:r>
      <w:r w:rsidRPr="00D416BB">
        <w:rPr>
          <w:sz w:val="20"/>
          <w:szCs w:val="20"/>
        </w:rPr>
        <w:t xml:space="preserve"> </w:t>
      </w:r>
      <w:r w:rsidRPr="00485EBF">
        <w:rPr>
          <w:sz w:val="20"/>
          <w:szCs w:val="20"/>
        </w:rPr>
        <w:t>structures</w:t>
      </w:r>
      <w:r w:rsidRPr="00D416BB">
        <w:rPr>
          <w:sz w:val="20"/>
          <w:szCs w:val="20"/>
        </w:rPr>
        <w:t xml:space="preserve"> </w:t>
      </w:r>
      <w:r w:rsidRPr="00485EBF">
        <w:rPr>
          <w:sz w:val="20"/>
          <w:szCs w:val="20"/>
        </w:rPr>
        <w:t>defer</w:t>
      </w:r>
      <w:r w:rsidRPr="00D416BB">
        <w:rPr>
          <w:sz w:val="20"/>
          <w:szCs w:val="20"/>
        </w:rPr>
        <w:t xml:space="preserve"> </w:t>
      </w:r>
      <w:r w:rsidRPr="00485EBF">
        <w:rPr>
          <w:sz w:val="20"/>
          <w:szCs w:val="20"/>
        </w:rPr>
        <w:t>from</w:t>
      </w:r>
      <w:r w:rsidRPr="00D416BB">
        <w:rPr>
          <w:sz w:val="20"/>
          <w:szCs w:val="20"/>
        </w:rPr>
        <w:t xml:space="preserve"> </w:t>
      </w:r>
      <w:r w:rsidRPr="00485EBF">
        <w:rPr>
          <w:sz w:val="20"/>
          <w:szCs w:val="20"/>
        </w:rPr>
        <w:t>each</w:t>
      </w:r>
      <w:r w:rsidRPr="00D416BB">
        <w:rPr>
          <w:sz w:val="20"/>
          <w:szCs w:val="20"/>
        </w:rPr>
        <w:t xml:space="preserve"> </w:t>
      </w:r>
      <w:r w:rsidRPr="00485EBF">
        <w:rPr>
          <w:sz w:val="20"/>
          <w:szCs w:val="20"/>
        </w:rPr>
        <w:t>other?</w:t>
      </w:r>
      <w:r w:rsidRPr="00D416BB">
        <w:rPr>
          <w:sz w:val="20"/>
          <w:szCs w:val="20"/>
        </w:rPr>
        <w:t xml:space="preserve"> </w:t>
      </w:r>
      <w:r w:rsidRPr="00485EBF">
        <w:rPr>
          <w:sz w:val="20"/>
          <w:szCs w:val="20"/>
        </w:rPr>
        <w:t>What</w:t>
      </w:r>
      <w:r w:rsidRPr="00D416BB">
        <w:rPr>
          <w:sz w:val="20"/>
          <w:szCs w:val="20"/>
        </w:rPr>
        <w:t xml:space="preserve"> </w:t>
      </w:r>
      <w:r w:rsidRPr="00485EBF">
        <w:rPr>
          <w:sz w:val="20"/>
          <w:szCs w:val="20"/>
        </w:rPr>
        <w:t>about</w:t>
      </w:r>
      <w:r w:rsidRPr="00D416BB">
        <w:rPr>
          <w:sz w:val="20"/>
          <w:szCs w:val="20"/>
        </w:rPr>
        <w:t xml:space="preserve"> </w:t>
      </w:r>
      <w:r w:rsidRPr="00485EBF">
        <w:rPr>
          <w:sz w:val="20"/>
          <w:szCs w:val="20"/>
        </w:rPr>
        <w:t>their</w:t>
      </w:r>
      <w:r w:rsidRPr="00D416BB">
        <w:rPr>
          <w:sz w:val="20"/>
          <w:szCs w:val="20"/>
        </w:rPr>
        <w:t xml:space="preserve"> </w:t>
      </w:r>
      <w:r w:rsidRPr="00485EBF">
        <w:rPr>
          <w:sz w:val="20"/>
          <w:szCs w:val="20"/>
        </w:rPr>
        <w:t>respective supra-national</w:t>
      </w:r>
      <w:r w:rsidRPr="00D416BB">
        <w:rPr>
          <w:sz w:val="20"/>
          <w:szCs w:val="20"/>
        </w:rPr>
        <w:t xml:space="preserve"> </w:t>
      </w:r>
      <w:r w:rsidRPr="00485EBF">
        <w:rPr>
          <w:sz w:val="20"/>
          <w:szCs w:val="20"/>
        </w:rPr>
        <w:t>organs and</w:t>
      </w:r>
      <w:r w:rsidRPr="00D416BB">
        <w:rPr>
          <w:sz w:val="20"/>
          <w:szCs w:val="20"/>
        </w:rPr>
        <w:t xml:space="preserve"> </w:t>
      </w:r>
      <w:r w:rsidRPr="00485EBF">
        <w:rPr>
          <w:sz w:val="20"/>
          <w:szCs w:val="20"/>
        </w:rPr>
        <w:t>their</w:t>
      </w:r>
      <w:r w:rsidRPr="00D416BB">
        <w:rPr>
          <w:sz w:val="20"/>
          <w:szCs w:val="20"/>
        </w:rPr>
        <w:t xml:space="preserve"> </w:t>
      </w:r>
      <w:r w:rsidRPr="00485EBF">
        <w:rPr>
          <w:sz w:val="20"/>
          <w:szCs w:val="20"/>
        </w:rPr>
        <w:t>powers?</w:t>
      </w:r>
    </w:p>
    <w:p w14:paraId="0561DD3E" w14:textId="77777777" w:rsidR="0043285B" w:rsidRPr="00485EBF" w:rsidRDefault="0043285B" w:rsidP="0043285B">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D416BB">
        <w:rPr>
          <w:sz w:val="20"/>
          <w:szCs w:val="20"/>
        </w:rPr>
        <w:t xml:space="preserve"> </w:t>
      </w:r>
      <w:r w:rsidRPr="00485EBF">
        <w:rPr>
          <w:sz w:val="20"/>
          <w:szCs w:val="20"/>
        </w:rPr>
        <w:t>is</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historical</w:t>
      </w:r>
      <w:r w:rsidRPr="00D416BB">
        <w:rPr>
          <w:sz w:val="20"/>
          <w:szCs w:val="20"/>
        </w:rPr>
        <w:t xml:space="preserve"> </w:t>
      </w:r>
      <w:r w:rsidRPr="00485EBF">
        <w:rPr>
          <w:sz w:val="20"/>
          <w:szCs w:val="20"/>
        </w:rPr>
        <w:t>context</w:t>
      </w:r>
      <w:r w:rsidRPr="00D416BB">
        <w:rPr>
          <w:sz w:val="20"/>
          <w:szCs w:val="20"/>
        </w:rPr>
        <w:t xml:space="preserve"> </w:t>
      </w:r>
      <w:r w:rsidRPr="00485EBF">
        <w:rPr>
          <w:sz w:val="20"/>
          <w:szCs w:val="20"/>
        </w:rPr>
        <w:t>of</w:t>
      </w:r>
      <w:r w:rsidRPr="00D416BB">
        <w:rPr>
          <w:sz w:val="20"/>
          <w:szCs w:val="20"/>
        </w:rPr>
        <w:t xml:space="preserve"> </w:t>
      </w:r>
      <w:r w:rsidRPr="00485EBF">
        <w:rPr>
          <w:sz w:val="20"/>
          <w:szCs w:val="20"/>
        </w:rPr>
        <w:t>emergence</w:t>
      </w:r>
      <w:r w:rsidRPr="00D416BB">
        <w:rPr>
          <w:sz w:val="20"/>
          <w:szCs w:val="20"/>
        </w:rPr>
        <w:t xml:space="preserve"> </w:t>
      </w:r>
      <w:r w:rsidRPr="00485EBF">
        <w:rPr>
          <w:sz w:val="20"/>
          <w:szCs w:val="20"/>
        </w:rPr>
        <w:t>and</w:t>
      </w:r>
      <w:r w:rsidRPr="00D416BB">
        <w:rPr>
          <w:sz w:val="20"/>
          <w:szCs w:val="20"/>
        </w:rPr>
        <w:t xml:space="preserve"> </w:t>
      </w:r>
      <w:r w:rsidRPr="00485EBF">
        <w:rPr>
          <w:sz w:val="20"/>
          <w:szCs w:val="20"/>
        </w:rPr>
        <w:t>consolidation</w:t>
      </w:r>
      <w:r w:rsidRPr="00D416BB">
        <w:rPr>
          <w:sz w:val="20"/>
          <w:szCs w:val="20"/>
        </w:rPr>
        <w:t xml:space="preserve"> </w:t>
      </w:r>
      <w:r w:rsidRPr="00485EBF">
        <w:rPr>
          <w:sz w:val="20"/>
          <w:szCs w:val="20"/>
        </w:rPr>
        <w:t>of</w:t>
      </w:r>
      <w:r w:rsidRPr="00D416BB">
        <w:rPr>
          <w:sz w:val="20"/>
          <w:szCs w:val="20"/>
        </w:rPr>
        <w:t xml:space="preserve"> </w:t>
      </w:r>
      <w:r w:rsidRPr="00485EBF">
        <w:rPr>
          <w:sz w:val="20"/>
          <w:szCs w:val="20"/>
        </w:rPr>
        <w:t>multilateral</w:t>
      </w:r>
      <w:r w:rsidRPr="00D416BB">
        <w:rPr>
          <w:sz w:val="20"/>
          <w:szCs w:val="20"/>
        </w:rPr>
        <w:t xml:space="preserve"> </w:t>
      </w:r>
      <w:r w:rsidRPr="00485EBF">
        <w:rPr>
          <w:sz w:val="20"/>
          <w:szCs w:val="20"/>
        </w:rPr>
        <w:t>diplomacy?</w:t>
      </w:r>
    </w:p>
    <w:p w14:paraId="167142BB" w14:textId="77777777" w:rsidR="0043285B" w:rsidRPr="00485EBF" w:rsidRDefault="0043285B" w:rsidP="00D416BB">
      <w:pPr>
        <w:pStyle w:val="ListParagraph"/>
        <w:numPr>
          <w:ilvl w:val="0"/>
          <w:numId w:val="1"/>
        </w:numPr>
        <w:tabs>
          <w:tab w:val="left" w:pos="1420"/>
          <w:tab w:val="left" w:pos="1421"/>
        </w:tabs>
        <w:spacing w:line="291" w:lineRule="exact"/>
        <w:ind w:hanging="361"/>
        <w:rPr>
          <w:sz w:val="20"/>
          <w:szCs w:val="20"/>
        </w:rPr>
      </w:pPr>
      <w:r w:rsidRPr="00485EBF">
        <w:rPr>
          <w:sz w:val="20"/>
          <w:szCs w:val="20"/>
        </w:rPr>
        <w:t>How are the current regimes of multilateral diplomacy on global and regional levels differ from</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historical</w:t>
      </w:r>
      <w:r w:rsidRPr="00D416BB">
        <w:rPr>
          <w:sz w:val="20"/>
          <w:szCs w:val="20"/>
        </w:rPr>
        <w:t xml:space="preserve"> </w:t>
      </w:r>
      <w:r w:rsidRPr="00485EBF">
        <w:rPr>
          <w:sz w:val="20"/>
          <w:szCs w:val="20"/>
        </w:rPr>
        <w:t>ones?</w:t>
      </w:r>
    </w:p>
    <w:p w14:paraId="64FB6C7C" w14:textId="4C8D7649" w:rsidR="0043285B" w:rsidRPr="001B47E7"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D416BB">
        <w:rPr>
          <w:sz w:val="20"/>
          <w:szCs w:val="20"/>
        </w:rPr>
        <w:t xml:space="preserve"> </w:t>
      </w:r>
      <w:r w:rsidRPr="00485EBF">
        <w:rPr>
          <w:sz w:val="20"/>
          <w:szCs w:val="20"/>
        </w:rPr>
        <w:t>are</w:t>
      </w:r>
      <w:r w:rsidRPr="00D416BB">
        <w:rPr>
          <w:sz w:val="20"/>
          <w:szCs w:val="20"/>
        </w:rPr>
        <w:t xml:space="preserve"> </w:t>
      </w:r>
      <w:r w:rsidRPr="00485EBF">
        <w:rPr>
          <w:sz w:val="20"/>
          <w:szCs w:val="20"/>
        </w:rPr>
        <w:t>the</w:t>
      </w:r>
      <w:r w:rsidRPr="00D416BB">
        <w:rPr>
          <w:sz w:val="20"/>
          <w:szCs w:val="20"/>
        </w:rPr>
        <w:t xml:space="preserve"> </w:t>
      </w:r>
      <w:r w:rsidRPr="00485EBF">
        <w:rPr>
          <w:sz w:val="20"/>
          <w:szCs w:val="20"/>
        </w:rPr>
        <w:t>trends</w:t>
      </w:r>
      <w:r w:rsidRPr="00D416BB">
        <w:rPr>
          <w:sz w:val="20"/>
          <w:szCs w:val="20"/>
        </w:rPr>
        <w:t xml:space="preserve"> </w:t>
      </w:r>
      <w:r w:rsidRPr="00485EBF">
        <w:rPr>
          <w:sz w:val="20"/>
          <w:szCs w:val="20"/>
        </w:rPr>
        <w:t>in multilateral</w:t>
      </w:r>
      <w:r w:rsidRPr="00D416BB">
        <w:rPr>
          <w:sz w:val="20"/>
          <w:szCs w:val="20"/>
        </w:rPr>
        <w:t xml:space="preserve"> </w:t>
      </w:r>
      <w:r w:rsidRPr="00485EBF">
        <w:rPr>
          <w:sz w:val="20"/>
          <w:szCs w:val="20"/>
        </w:rPr>
        <w:t>diplomacy</w:t>
      </w:r>
      <w:r w:rsidRPr="00D416BB">
        <w:rPr>
          <w:sz w:val="20"/>
          <w:szCs w:val="20"/>
        </w:rPr>
        <w:t xml:space="preserve"> </w:t>
      </w:r>
      <w:r w:rsidRPr="00485EBF">
        <w:rPr>
          <w:sz w:val="20"/>
          <w:szCs w:val="20"/>
        </w:rPr>
        <w:t>on</w:t>
      </w:r>
      <w:r w:rsidRPr="00D416BB">
        <w:rPr>
          <w:sz w:val="20"/>
          <w:szCs w:val="20"/>
        </w:rPr>
        <w:t xml:space="preserve"> </w:t>
      </w:r>
      <w:r w:rsidRPr="00485EBF">
        <w:rPr>
          <w:sz w:val="20"/>
          <w:szCs w:val="20"/>
        </w:rPr>
        <w:t>global</w:t>
      </w:r>
      <w:r w:rsidRPr="00D416BB">
        <w:rPr>
          <w:sz w:val="20"/>
          <w:szCs w:val="20"/>
        </w:rPr>
        <w:t xml:space="preserve"> </w:t>
      </w:r>
      <w:r w:rsidRPr="00485EBF">
        <w:rPr>
          <w:sz w:val="20"/>
          <w:szCs w:val="20"/>
        </w:rPr>
        <w:t>and regional levels?</w:t>
      </w:r>
    </w:p>
    <w:p w14:paraId="1C7DCDCE"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Does history of the relations Kazakhstan with Uzbekistan, Kyrgyzstan, Tajikistan, Turkmenistan influence the current relations?</w:t>
      </w:r>
    </w:p>
    <w:p w14:paraId="214D1BDF"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 was the international context of establishment of diplomatic relations between Kazakhstan and Central Asian states? Why was it important?</w:t>
      </w:r>
    </w:p>
    <w:p w14:paraId="26331128"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 are the major developments and stages of the relations between Kazakhstan and each of the Central Asian state and the current stage of bilateral relations of Kazakhstan and Uzbekistan, Kyrgyzstan, Tajikistan, Turkmenistan?</w:t>
      </w:r>
    </w:p>
    <w:p w14:paraId="1025E887"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 is the character of the relations of Kazakhstan with Central Asian states within multilateral formats?</w:t>
      </w:r>
    </w:p>
    <w:p w14:paraId="195630FA"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 are the advantages and disadvantages as well as the prospects of the relations between Kazakhstan and Uzbekistan, Kyrgyzstan, Tajikistan, Turkmenistan?</w:t>
      </w:r>
    </w:p>
    <w:p w14:paraId="7820CE94"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Does</w:t>
      </w:r>
      <w:r w:rsidRPr="00AF6EC0">
        <w:rPr>
          <w:sz w:val="20"/>
          <w:szCs w:val="20"/>
        </w:rPr>
        <w:t xml:space="preserve"> </w:t>
      </w:r>
      <w:r w:rsidRPr="00485EBF">
        <w:rPr>
          <w:sz w:val="20"/>
          <w:szCs w:val="20"/>
        </w:rPr>
        <w:t>history</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with</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 influence</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current</w:t>
      </w:r>
      <w:r w:rsidRPr="00AF6EC0">
        <w:rPr>
          <w:sz w:val="20"/>
          <w:szCs w:val="20"/>
        </w:rPr>
        <w:t xml:space="preserve"> </w:t>
      </w:r>
      <w:r w:rsidRPr="00485EBF">
        <w:rPr>
          <w:sz w:val="20"/>
          <w:szCs w:val="20"/>
        </w:rPr>
        <w:t>relations?</w:t>
      </w:r>
    </w:p>
    <w:p w14:paraId="1DA1EF4A"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AF6EC0">
        <w:rPr>
          <w:sz w:val="20"/>
          <w:szCs w:val="20"/>
        </w:rPr>
        <w:t xml:space="preserve"> </w:t>
      </w:r>
      <w:r w:rsidRPr="00485EBF">
        <w:rPr>
          <w:sz w:val="20"/>
          <w:szCs w:val="20"/>
        </w:rPr>
        <w:t>was</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international</w:t>
      </w:r>
      <w:r w:rsidRPr="00AF6EC0">
        <w:rPr>
          <w:sz w:val="20"/>
          <w:szCs w:val="20"/>
        </w:rPr>
        <w:t xml:space="preserve"> </w:t>
      </w:r>
      <w:r w:rsidRPr="00485EBF">
        <w:rPr>
          <w:sz w:val="20"/>
          <w:szCs w:val="20"/>
        </w:rPr>
        <w:t>context</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establishment</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diplomatic</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between</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and</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w:t>
      </w:r>
      <w:r w:rsidRPr="00AF6EC0">
        <w:rPr>
          <w:sz w:val="20"/>
          <w:szCs w:val="20"/>
        </w:rPr>
        <w:t xml:space="preserve"> </w:t>
      </w:r>
      <w:r w:rsidRPr="00485EBF">
        <w:rPr>
          <w:sz w:val="20"/>
          <w:szCs w:val="20"/>
        </w:rPr>
        <w:t>Why</w:t>
      </w:r>
      <w:r w:rsidRPr="00AF6EC0">
        <w:rPr>
          <w:sz w:val="20"/>
          <w:szCs w:val="20"/>
        </w:rPr>
        <w:t xml:space="preserve"> </w:t>
      </w:r>
      <w:r w:rsidRPr="00485EBF">
        <w:rPr>
          <w:sz w:val="20"/>
          <w:szCs w:val="20"/>
        </w:rPr>
        <w:t>was</w:t>
      </w:r>
      <w:r w:rsidRPr="00AF6EC0">
        <w:rPr>
          <w:sz w:val="20"/>
          <w:szCs w:val="20"/>
        </w:rPr>
        <w:t xml:space="preserve"> </w:t>
      </w:r>
      <w:r w:rsidRPr="00485EBF">
        <w:rPr>
          <w:sz w:val="20"/>
          <w:szCs w:val="20"/>
        </w:rPr>
        <w:t>it</w:t>
      </w:r>
      <w:r w:rsidRPr="00AF6EC0">
        <w:rPr>
          <w:sz w:val="20"/>
          <w:szCs w:val="20"/>
        </w:rPr>
        <w:t xml:space="preserve"> </w:t>
      </w:r>
      <w:r w:rsidRPr="00485EBF">
        <w:rPr>
          <w:sz w:val="20"/>
          <w:szCs w:val="20"/>
        </w:rPr>
        <w:t>important?</w:t>
      </w:r>
    </w:p>
    <w:p w14:paraId="6865B688"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AF6EC0">
        <w:rPr>
          <w:sz w:val="20"/>
          <w:szCs w:val="20"/>
        </w:rPr>
        <w:t xml:space="preserve"> </w:t>
      </w:r>
      <w:r w:rsidRPr="00485EBF">
        <w:rPr>
          <w:sz w:val="20"/>
          <w:szCs w:val="20"/>
        </w:rPr>
        <w:t>are</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major developments</w:t>
      </w:r>
      <w:r w:rsidRPr="00AF6EC0">
        <w:rPr>
          <w:sz w:val="20"/>
          <w:szCs w:val="20"/>
        </w:rPr>
        <w:t xml:space="preserve"> </w:t>
      </w:r>
      <w:r w:rsidRPr="00485EBF">
        <w:rPr>
          <w:sz w:val="20"/>
          <w:szCs w:val="20"/>
        </w:rPr>
        <w:t>and</w:t>
      </w:r>
      <w:r w:rsidRPr="00AF6EC0">
        <w:rPr>
          <w:sz w:val="20"/>
          <w:szCs w:val="20"/>
        </w:rPr>
        <w:t xml:space="preserve"> </w:t>
      </w:r>
      <w:r w:rsidRPr="00485EBF">
        <w:rPr>
          <w:sz w:val="20"/>
          <w:szCs w:val="20"/>
        </w:rPr>
        <w:t>stages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between</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and</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w:t>
      </w:r>
    </w:p>
    <w:p w14:paraId="211878A4"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AF6EC0">
        <w:rPr>
          <w:sz w:val="20"/>
          <w:szCs w:val="20"/>
        </w:rPr>
        <w:t xml:space="preserve"> </w:t>
      </w:r>
      <w:r w:rsidRPr="00485EBF">
        <w:rPr>
          <w:sz w:val="20"/>
          <w:szCs w:val="20"/>
        </w:rPr>
        <w:t>is</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character</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 relations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with</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w:t>
      </w:r>
      <w:r w:rsidRPr="00AF6EC0">
        <w:rPr>
          <w:sz w:val="20"/>
          <w:szCs w:val="20"/>
        </w:rPr>
        <w:t xml:space="preserve"> </w:t>
      </w:r>
      <w:r w:rsidRPr="00485EBF">
        <w:rPr>
          <w:sz w:val="20"/>
          <w:szCs w:val="20"/>
        </w:rPr>
        <w:t>within</w:t>
      </w:r>
      <w:r w:rsidRPr="00AF6EC0">
        <w:rPr>
          <w:sz w:val="20"/>
          <w:szCs w:val="20"/>
        </w:rPr>
        <w:t xml:space="preserve"> </w:t>
      </w:r>
      <w:r w:rsidRPr="00485EBF">
        <w:rPr>
          <w:sz w:val="20"/>
          <w:szCs w:val="20"/>
        </w:rPr>
        <w:t>multilateral</w:t>
      </w:r>
      <w:r w:rsidRPr="00AF6EC0">
        <w:rPr>
          <w:sz w:val="20"/>
          <w:szCs w:val="20"/>
        </w:rPr>
        <w:t xml:space="preserve"> </w:t>
      </w:r>
      <w:r w:rsidRPr="00485EBF">
        <w:rPr>
          <w:sz w:val="20"/>
          <w:szCs w:val="20"/>
        </w:rPr>
        <w:t>formats?</w:t>
      </w:r>
    </w:p>
    <w:p w14:paraId="1A167287" w14:textId="432F00B8" w:rsidR="0043285B" w:rsidRPr="001B47E7"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AF6EC0">
        <w:rPr>
          <w:sz w:val="20"/>
          <w:szCs w:val="20"/>
        </w:rPr>
        <w:t xml:space="preserve"> </w:t>
      </w:r>
      <w:r w:rsidRPr="00485EBF">
        <w:rPr>
          <w:sz w:val="20"/>
          <w:szCs w:val="20"/>
        </w:rPr>
        <w:t>are</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advantages</w:t>
      </w:r>
      <w:r w:rsidRPr="00AF6EC0">
        <w:rPr>
          <w:sz w:val="20"/>
          <w:szCs w:val="20"/>
        </w:rPr>
        <w:t xml:space="preserve"> </w:t>
      </w:r>
      <w:r w:rsidRPr="00485EBF">
        <w:rPr>
          <w:sz w:val="20"/>
          <w:szCs w:val="20"/>
        </w:rPr>
        <w:t>and disadvantages</w:t>
      </w:r>
      <w:r w:rsidRPr="00AF6EC0">
        <w:rPr>
          <w:sz w:val="20"/>
          <w:szCs w:val="20"/>
        </w:rPr>
        <w:t xml:space="preserve"> </w:t>
      </w:r>
      <w:r w:rsidRPr="00485EBF">
        <w:rPr>
          <w:sz w:val="20"/>
          <w:szCs w:val="20"/>
        </w:rPr>
        <w:t>as</w:t>
      </w:r>
      <w:r w:rsidRPr="00AF6EC0">
        <w:rPr>
          <w:sz w:val="20"/>
          <w:szCs w:val="20"/>
        </w:rPr>
        <w:t xml:space="preserve"> </w:t>
      </w:r>
      <w:r w:rsidRPr="00485EBF">
        <w:rPr>
          <w:sz w:val="20"/>
          <w:szCs w:val="20"/>
        </w:rPr>
        <w:t>well</w:t>
      </w:r>
      <w:r w:rsidRPr="00AF6EC0">
        <w:rPr>
          <w:sz w:val="20"/>
          <w:szCs w:val="20"/>
        </w:rPr>
        <w:t xml:space="preserve"> </w:t>
      </w:r>
      <w:r w:rsidRPr="00485EBF">
        <w:rPr>
          <w:sz w:val="20"/>
          <w:szCs w:val="20"/>
        </w:rPr>
        <w:t>as</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prospects</w:t>
      </w:r>
      <w:r w:rsidRPr="00AF6EC0">
        <w:rPr>
          <w:sz w:val="20"/>
          <w:szCs w:val="20"/>
        </w:rPr>
        <w:t xml:space="preserve"> </w:t>
      </w:r>
      <w:r w:rsidRPr="00485EBF">
        <w:rPr>
          <w:sz w:val="20"/>
          <w:szCs w:val="20"/>
        </w:rPr>
        <w:t>of</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relations</w:t>
      </w:r>
      <w:r w:rsidRPr="00AF6EC0">
        <w:rPr>
          <w:sz w:val="20"/>
          <w:szCs w:val="20"/>
        </w:rPr>
        <w:t xml:space="preserve"> </w:t>
      </w:r>
      <w:r w:rsidRPr="00485EBF">
        <w:rPr>
          <w:sz w:val="20"/>
          <w:szCs w:val="20"/>
        </w:rPr>
        <w:t>between</w:t>
      </w:r>
      <w:r w:rsidRPr="00AF6EC0">
        <w:rPr>
          <w:sz w:val="20"/>
          <w:szCs w:val="20"/>
        </w:rPr>
        <w:t xml:space="preserve"> </w:t>
      </w:r>
      <w:r w:rsidRPr="00485EBF">
        <w:rPr>
          <w:sz w:val="20"/>
          <w:szCs w:val="20"/>
        </w:rPr>
        <w:t>Kazakhstan</w:t>
      </w:r>
      <w:r w:rsidRPr="00AF6EC0">
        <w:rPr>
          <w:sz w:val="20"/>
          <w:szCs w:val="20"/>
        </w:rPr>
        <w:t xml:space="preserve"> </w:t>
      </w:r>
      <w:r w:rsidRPr="00485EBF">
        <w:rPr>
          <w:sz w:val="20"/>
          <w:szCs w:val="20"/>
        </w:rPr>
        <w:t>and</w:t>
      </w:r>
      <w:r w:rsidRPr="00AF6EC0">
        <w:rPr>
          <w:sz w:val="20"/>
          <w:szCs w:val="20"/>
        </w:rPr>
        <w:t xml:space="preserve"> </w:t>
      </w:r>
      <w:r w:rsidRPr="00485EBF">
        <w:rPr>
          <w:sz w:val="20"/>
          <w:szCs w:val="20"/>
        </w:rPr>
        <w:t>the</w:t>
      </w:r>
      <w:r w:rsidRPr="00AF6EC0">
        <w:rPr>
          <w:sz w:val="20"/>
          <w:szCs w:val="20"/>
        </w:rPr>
        <w:t xml:space="preserve"> </w:t>
      </w:r>
      <w:r w:rsidRPr="00485EBF">
        <w:rPr>
          <w:sz w:val="20"/>
          <w:szCs w:val="20"/>
        </w:rPr>
        <w:t>USA?</w:t>
      </w:r>
    </w:p>
    <w:p w14:paraId="6ED50A6F"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Does</w:t>
      </w:r>
      <w:r w:rsidRPr="001B47E7">
        <w:rPr>
          <w:sz w:val="20"/>
          <w:szCs w:val="20"/>
        </w:rPr>
        <w:t xml:space="preserve"> </w:t>
      </w:r>
      <w:r w:rsidRPr="00485EBF">
        <w:rPr>
          <w:sz w:val="20"/>
          <w:szCs w:val="20"/>
        </w:rPr>
        <w:t>history</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relations</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with</w:t>
      </w:r>
      <w:r w:rsidRPr="001B47E7">
        <w:rPr>
          <w:sz w:val="20"/>
          <w:szCs w:val="20"/>
        </w:rPr>
        <w:t xml:space="preserve"> </w:t>
      </w:r>
      <w:r w:rsidRPr="00485EBF">
        <w:rPr>
          <w:sz w:val="20"/>
          <w:szCs w:val="20"/>
        </w:rPr>
        <w:t>Russia</w:t>
      </w:r>
      <w:r w:rsidRPr="001B47E7">
        <w:rPr>
          <w:sz w:val="20"/>
          <w:szCs w:val="20"/>
        </w:rPr>
        <w:t xml:space="preserve"> </w:t>
      </w:r>
      <w:r w:rsidRPr="00485EBF">
        <w:rPr>
          <w:sz w:val="20"/>
          <w:szCs w:val="20"/>
        </w:rPr>
        <w:t>influence</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current relations?</w:t>
      </w:r>
    </w:p>
    <w:p w14:paraId="7DFE2C79"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1B47E7">
        <w:rPr>
          <w:sz w:val="20"/>
          <w:szCs w:val="20"/>
        </w:rPr>
        <w:t xml:space="preserve"> </w:t>
      </w:r>
      <w:r w:rsidRPr="00485EBF">
        <w:rPr>
          <w:sz w:val="20"/>
          <w:szCs w:val="20"/>
        </w:rPr>
        <w:t>was</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international</w:t>
      </w:r>
      <w:r w:rsidRPr="001B47E7">
        <w:rPr>
          <w:sz w:val="20"/>
          <w:szCs w:val="20"/>
        </w:rPr>
        <w:t xml:space="preserve"> </w:t>
      </w:r>
      <w:r w:rsidRPr="00485EBF">
        <w:rPr>
          <w:sz w:val="20"/>
          <w:szCs w:val="20"/>
        </w:rPr>
        <w:t>context</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establishment</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diplomatic</w:t>
      </w:r>
      <w:r w:rsidRPr="001B47E7">
        <w:rPr>
          <w:sz w:val="20"/>
          <w:szCs w:val="20"/>
        </w:rPr>
        <w:t xml:space="preserve"> </w:t>
      </w:r>
      <w:r w:rsidRPr="00485EBF">
        <w:rPr>
          <w:sz w:val="20"/>
          <w:szCs w:val="20"/>
        </w:rPr>
        <w:t>relations</w:t>
      </w:r>
      <w:r w:rsidRPr="001B47E7">
        <w:rPr>
          <w:sz w:val="20"/>
          <w:szCs w:val="20"/>
        </w:rPr>
        <w:t xml:space="preserve"> </w:t>
      </w:r>
      <w:r w:rsidRPr="00485EBF">
        <w:rPr>
          <w:sz w:val="20"/>
          <w:szCs w:val="20"/>
        </w:rPr>
        <w:t>between</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Russia? Why</w:t>
      </w:r>
      <w:r w:rsidRPr="001B47E7">
        <w:rPr>
          <w:sz w:val="20"/>
          <w:szCs w:val="20"/>
        </w:rPr>
        <w:t xml:space="preserve"> </w:t>
      </w:r>
      <w:r w:rsidRPr="00485EBF">
        <w:rPr>
          <w:sz w:val="20"/>
          <w:szCs w:val="20"/>
        </w:rPr>
        <w:t>was</w:t>
      </w:r>
      <w:r w:rsidRPr="001B47E7">
        <w:rPr>
          <w:sz w:val="20"/>
          <w:szCs w:val="20"/>
        </w:rPr>
        <w:t xml:space="preserve"> </w:t>
      </w:r>
      <w:r w:rsidRPr="00485EBF">
        <w:rPr>
          <w:sz w:val="20"/>
          <w:szCs w:val="20"/>
        </w:rPr>
        <w:t>it</w:t>
      </w:r>
      <w:r w:rsidRPr="001B47E7">
        <w:rPr>
          <w:sz w:val="20"/>
          <w:szCs w:val="20"/>
        </w:rPr>
        <w:t xml:space="preserve"> </w:t>
      </w:r>
      <w:r w:rsidRPr="00485EBF">
        <w:rPr>
          <w:sz w:val="20"/>
          <w:szCs w:val="20"/>
        </w:rPr>
        <w:t>important?</w:t>
      </w:r>
    </w:p>
    <w:p w14:paraId="1AFD0A62"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1B47E7">
        <w:rPr>
          <w:sz w:val="20"/>
          <w:szCs w:val="20"/>
        </w:rPr>
        <w:t xml:space="preserve"> </w:t>
      </w:r>
      <w:r w:rsidRPr="00485EBF">
        <w:rPr>
          <w:sz w:val="20"/>
          <w:szCs w:val="20"/>
        </w:rPr>
        <w:t>are</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major</w:t>
      </w:r>
      <w:r w:rsidRPr="001B47E7">
        <w:rPr>
          <w:sz w:val="20"/>
          <w:szCs w:val="20"/>
        </w:rPr>
        <w:t xml:space="preserve"> </w:t>
      </w:r>
      <w:r w:rsidRPr="00485EBF">
        <w:rPr>
          <w:sz w:val="20"/>
          <w:szCs w:val="20"/>
        </w:rPr>
        <w:t>developments</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stages</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relations</w:t>
      </w:r>
      <w:r w:rsidRPr="001B47E7">
        <w:rPr>
          <w:sz w:val="20"/>
          <w:szCs w:val="20"/>
        </w:rPr>
        <w:t xml:space="preserve"> </w:t>
      </w:r>
      <w:r w:rsidRPr="00485EBF">
        <w:rPr>
          <w:sz w:val="20"/>
          <w:szCs w:val="20"/>
        </w:rPr>
        <w:t>between</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RF?</w:t>
      </w:r>
      <w:r w:rsidRPr="001B47E7">
        <w:rPr>
          <w:sz w:val="20"/>
          <w:szCs w:val="20"/>
        </w:rPr>
        <w:t xml:space="preserve"> </w:t>
      </w:r>
      <w:r w:rsidRPr="00485EBF">
        <w:rPr>
          <w:sz w:val="20"/>
          <w:szCs w:val="20"/>
        </w:rPr>
        <w:t>What</w:t>
      </w:r>
      <w:r w:rsidRPr="001B47E7">
        <w:rPr>
          <w:sz w:val="20"/>
          <w:szCs w:val="20"/>
        </w:rPr>
        <w:t xml:space="preserve"> </w:t>
      </w:r>
      <w:r w:rsidRPr="00485EBF">
        <w:rPr>
          <w:sz w:val="20"/>
          <w:szCs w:val="20"/>
        </w:rPr>
        <w:t>is</w:t>
      </w:r>
      <w:r w:rsidRPr="001B47E7">
        <w:rPr>
          <w:sz w:val="20"/>
          <w:szCs w:val="20"/>
        </w:rPr>
        <w:t xml:space="preserve"> </w:t>
      </w:r>
      <w:r w:rsidRPr="00485EBF">
        <w:rPr>
          <w:sz w:val="20"/>
          <w:szCs w:val="20"/>
        </w:rPr>
        <w:t>the character</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lastRenderedPageBreak/>
        <w:t>relations</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with</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RF</w:t>
      </w:r>
      <w:r w:rsidRPr="001B47E7">
        <w:rPr>
          <w:sz w:val="20"/>
          <w:szCs w:val="20"/>
        </w:rPr>
        <w:t xml:space="preserve"> </w:t>
      </w:r>
      <w:r w:rsidRPr="00485EBF">
        <w:rPr>
          <w:sz w:val="20"/>
          <w:szCs w:val="20"/>
        </w:rPr>
        <w:t>within multilateral</w:t>
      </w:r>
      <w:r w:rsidRPr="001B47E7">
        <w:rPr>
          <w:sz w:val="20"/>
          <w:szCs w:val="20"/>
        </w:rPr>
        <w:t xml:space="preserve"> </w:t>
      </w:r>
      <w:r w:rsidRPr="00485EBF">
        <w:rPr>
          <w:sz w:val="20"/>
          <w:szCs w:val="20"/>
        </w:rPr>
        <w:t>formats?</w:t>
      </w:r>
    </w:p>
    <w:p w14:paraId="7883FEC8"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1B47E7">
        <w:rPr>
          <w:sz w:val="20"/>
          <w:szCs w:val="20"/>
        </w:rPr>
        <w:t xml:space="preserve"> </w:t>
      </w:r>
      <w:r w:rsidRPr="00485EBF">
        <w:rPr>
          <w:sz w:val="20"/>
          <w:szCs w:val="20"/>
        </w:rPr>
        <w:t>are</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advantages</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disadvantages</w:t>
      </w:r>
      <w:r w:rsidRPr="001B47E7">
        <w:rPr>
          <w:sz w:val="20"/>
          <w:szCs w:val="20"/>
        </w:rPr>
        <w:t xml:space="preserve"> </w:t>
      </w:r>
      <w:r w:rsidRPr="00485EBF">
        <w:rPr>
          <w:sz w:val="20"/>
          <w:szCs w:val="20"/>
        </w:rPr>
        <w:t>as</w:t>
      </w:r>
      <w:r w:rsidRPr="001B47E7">
        <w:rPr>
          <w:sz w:val="20"/>
          <w:szCs w:val="20"/>
        </w:rPr>
        <w:t xml:space="preserve"> </w:t>
      </w:r>
      <w:r w:rsidRPr="00485EBF">
        <w:rPr>
          <w:sz w:val="20"/>
          <w:szCs w:val="20"/>
        </w:rPr>
        <w:t>well</w:t>
      </w:r>
      <w:r w:rsidRPr="001B47E7">
        <w:rPr>
          <w:sz w:val="20"/>
          <w:szCs w:val="20"/>
        </w:rPr>
        <w:t xml:space="preserve"> </w:t>
      </w:r>
      <w:r w:rsidRPr="00485EBF">
        <w:rPr>
          <w:sz w:val="20"/>
          <w:szCs w:val="20"/>
        </w:rPr>
        <w:t>as</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prospects</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relations</w:t>
      </w:r>
      <w:r w:rsidRPr="001B47E7">
        <w:rPr>
          <w:sz w:val="20"/>
          <w:szCs w:val="20"/>
        </w:rPr>
        <w:t xml:space="preserve"> </w:t>
      </w:r>
      <w:r w:rsidRPr="00485EBF">
        <w:rPr>
          <w:sz w:val="20"/>
          <w:szCs w:val="20"/>
        </w:rPr>
        <w:t>between</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RF?</w:t>
      </w:r>
    </w:p>
    <w:p w14:paraId="6DA8A68F"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Does</w:t>
      </w:r>
      <w:r w:rsidRPr="001B47E7">
        <w:rPr>
          <w:sz w:val="20"/>
          <w:szCs w:val="20"/>
        </w:rPr>
        <w:t xml:space="preserve"> </w:t>
      </w:r>
      <w:r w:rsidRPr="00485EBF">
        <w:rPr>
          <w:sz w:val="20"/>
          <w:szCs w:val="20"/>
        </w:rPr>
        <w:t>history</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relations</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with</w:t>
      </w:r>
      <w:r w:rsidRPr="001B47E7">
        <w:rPr>
          <w:sz w:val="20"/>
          <w:szCs w:val="20"/>
        </w:rPr>
        <w:t xml:space="preserve"> </w:t>
      </w:r>
      <w:r w:rsidRPr="00485EBF">
        <w:rPr>
          <w:sz w:val="20"/>
          <w:szCs w:val="20"/>
        </w:rPr>
        <w:t>the European</w:t>
      </w:r>
      <w:r w:rsidRPr="001B47E7">
        <w:rPr>
          <w:sz w:val="20"/>
          <w:szCs w:val="20"/>
        </w:rPr>
        <w:t xml:space="preserve"> </w:t>
      </w:r>
      <w:r w:rsidRPr="00485EBF">
        <w:rPr>
          <w:sz w:val="20"/>
          <w:szCs w:val="20"/>
        </w:rPr>
        <w:t>states</w:t>
      </w:r>
      <w:r w:rsidRPr="001B47E7">
        <w:rPr>
          <w:sz w:val="20"/>
          <w:szCs w:val="20"/>
        </w:rPr>
        <w:t xml:space="preserve"> </w:t>
      </w:r>
      <w:r w:rsidRPr="00485EBF">
        <w:rPr>
          <w:sz w:val="20"/>
          <w:szCs w:val="20"/>
        </w:rPr>
        <w:t>influence</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current relations?</w:t>
      </w:r>
    </w:p>
    <w:p w14:paraId="7A0AB867"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1B47E7">
        <w:rPr>
          <w:sz w:val="20"/>
          <w:szCs w:val="20"/>
        </w:rPr>
        <w:t xml:space="preserve"> </w:t>
      </w:r>
      <w:r w:rsidRPr="00485EBF">
        <w:rPr>
          <w:sz w:val="20"/>
          <w:szCs w:val="20"/>
        </w:rPr>
        <w:t>was</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international</w:t>
      </w:r>
      <w:r w:rsidRPr="001B47E7">
        <w:rPr>
          <w:sz w:val="20"/>
          <w:szCs w:val="20"/>
        </w:rPr>
        <w:t xml:space="preserve"> </w:t>
      </w:r>
      <w:r w:rsidRPr="00485EBF">
        <w:rPr>
          <w:sz w:val="20"/>
          <w:szCs w:val="20"/>
        </w:rPr>
        <w:t>context</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establishment</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diplomatic</w:t>
      </w:r>
      <w:r w:rsidRPr="001B47E7">
        <w:rPr>
          <w:sz w:val="20"/>
          <w:szCs w:val="20"/>
        </w:rPr>
        <w:t xml:space="preserve"> </w:t>
      </w:r>
      <w:r w:rsidRPr="00485EBF">
        <w:rPr>
          <w:sz w:val="20"/>
          <w:szCs w:val="20"/>
        </w:rPr>
        <w:t>relations</w:t>
      </w:r>
      <w:r w:rsidRPr="001B47E7">
        <w:rPr>
          <w:sz w:val="20"/>
          <w:szCs w:val="20"/>
        </w:rPr>
        <w:t xml:space="preserve"> </w:t>
      </w:r>
      <w:r w:rsidRPr="00485EBF">
        <w:rPr>
          <w:sz w:val="20"/>
          <w:szCs w:val="20"/>
        </w:rPr>
        <w:t>between</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EU?</w:t>
      </w:r>
      <w:r w:rsidRPr="001B47E7">
        <w:rPr>
          <w:sz w:val="20"/>
          <w:szCs w:val="20"/>
        </w:rPr>
        <w:t xml:space="preserve"> </w:t>
      </w:r>
      <w:r w:rsidRPr="00485EBF">
        <w:rPr>
          <w:sz w:val="20"/>
          <w:szCs w:val="20"/>
        </w:rPr>
        <w:t>Why</w:t>
      </w:r>
      <w:r w:rsidRPr="001B47E7">
        <w:rPr>
          <w:sz w:val="20"/>
          <w:szCs w:val="20"/>
        </w:rPr>
        <w:t xml:space="preserve"> </w:t>
      </w:r>
      <w:r w:rsidRPr="00485EBF">
        <w:rPr>
          <w:sz w:val="20"/>
          <w:szCs w:val="20"/>
        </w:rPr>
        <w:t>was</w:t>
      </w:r>
      <w:r w:rsidRPr="001B47E7">
        <w:rPr>
          <w:sz w:val="20"/>
          <w:szCs w:val="20"/>
        </w:rPr>
        <w:t xml:space="preserve"> </w:t>
      </w:r>
      <w:r w:rsidRPr="00485EBF">
        <w:rPr>
          <w:sz w:val="20"/>
          <w:szCs w:val="20"/>
        </w:rPr>
        <w:t>it</w:t>
      </w:r>
      <w:r w:rsidRPr="001B47E7">
        <w:rPr>
          <w:sz w:val="20"/>
          <w:szCs w:val="20"/>
        </w:rPr>
        <w:t xml:space="preserve"> </w:t>
      </w:r>
      <w:r w:rsidRPr="00485EBF">
        <w:rPr>
          <w:sz w:val="20"/>
          <w:szCs w:val="20"/>
        </w:rPr>
        <w:t>important?</w:t>
      </w:r>
    </w:p>
    <w:p w14:paraId="08513C62"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1B47E7">
        <w:rPr>
          <w:sz w:val="20"/>
          <w:szCs w:val="20"/>
        </w:rPr>
        <w:t xml:space="preserve"> </w:t>
      </w:r>
      <w:r w:rsidRPr="00485EBF">
        <w:rPr>
          <w:sz w:val="20"/>
          <w:szCs w:val="20"/>
        </w:rPr>
        <w:t>are</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major developments</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stages</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relations</w:t>
      </w:r>
      <w:r w:rsidRPr="001B47E7">
        <w:rPr>
          <w:sz w:val="20"/>
          <w:szCs w:val="20"/>
        </w:rPr>
        <w:t xml:space="preserve"> </w:t>
      </w:r>
      <w:r w:rsidRPr="00485EBF">
        <w:rPr>
          <w:sz w:val="20"/>
          <w:szCs w:val="20"/>
        </w:rPr>
        <w:t>between</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EU?</w:t>
      </w:r>
    </w:p>
    <w:p w14:paraId="4CE7FFFC" w14:textId="7A9D65B9" w:rsidR="0043285B" w:rsidRPr="001B47E7"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1B47E7">
        <w:rPr>
          <w:sz w:val="20"/>
          <w:szCs w:val="20"/>
        </w:rPr>
        <w:t xml:space="preserve"> </w:t>
      </w:r>
      <w:r w:rsidRPr="00485EBF">
        <w:rPr>
          <w:sz w:val="20"/>
          <w:szCs w:val="20"/>
        </w:rPr>
        <w:t>are</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advantages</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disadvantages</w:t>
      </w:r>
      <w:r w:rsidRPr="001B47E7">
        <w:rPr>
          <w:sz w:val="20"/>
          <w:szCs w:val="20"/>
        </w:rPr>
        <w:t xml:space="preserve"> </w:t>
      </w:r>
      <w:r w:rsidRPr="00485EBF">
        <w:rPr>
          <w:sz w:val="20"/>
          <w:szCs w:val="20"/>
        </w:rPr>
        <w:t>as</w:t>
      </w:r>
      <w:r w:rsidRPr="001B47E7">
        <w:rPr>
          <w:sz w:val="20"/>
          <w:szCs w:val="20"/>
        </w:rPr>
        <w:t xml:space="preserve"> </w:t>
      </w:r>
      <w:r w:rsidRPr="00485EBF">
        <w:rPr>
          <w:sz w:val="20"/>
          <w:szCs w:val="20"/>
        </w:rPr>
        <w:t>well</w:t>
      </w:r>
      <w:r w:rsidRPr="001B47E7">
        <w:rPr>
          <w:sz w:val="20"/>
          <w:szCs w:val="20"/>
        </w:rPr>
        <w:t xml:space="preserve"> </w:t>
      </w:r>
      <w:r w:rsidRPr="00485EBF">
        <w:rPr>
          <w:sz w:val="20"/>
          <w:szCs w:val="20"/>
        </w:rPr>
        <w:t>as</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prospects</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relations</w:t>
      </w:r>
      <w:r w:rsidRPr="001B47E7">
        <w:rPr>
          <w:sz w:val="20"/>
          <w:szCs w:val="20"/>
        </w:rPr>
        <w:t xml:space="preserve"> </w:t>
      </w:r>
      <w:r w:rsidRPr="00485EBF">
        <w:rPr>
          <w:sz w:val="20"/>
          <w:szCs w:val="20"/>
        </w:rPr>
        <w:t>between</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EU?</w:t>
      </w:r>
    </w:p>
    <w:p w14:paraId="20785E03"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Does</w:t>
      </w:r>
      <w:r w:rsidRPr="001B47E7">
        <w:rPr>
          <w:sz w:val="20"/>
          <w:szCs w:val="20"/>
        </w:rPr>
        <w:t xml:space="preserve"> </w:t>
      </w:r>
      <w:r w:rsidRPr="00485EBF">
        <w:rPr>
          <w:sz w:val="20"/>
          <w:szCs w:val="20"/>
        </w:rPr>
        <w:t>history</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relations</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with</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PRC</w:t>
      </w:r>
      <w:r w:rsidRPr="001B47E7">
        <w:rPr>
          <w:sz w:val="20"/>
          <w:szCs w:val="20"/>
        </w:rPr>
        <w:t xml:space="preserve"> </w:t>
      </w:r>
      <w:r w:rsidRPr="00485EBF">
        <w:rPr>
          <w:sz w:val="20"/>
          <w:szCs w:val="20"/>
        </w:rPr>
        <w:t>influence</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current</w:t>
      </w:r>
      <w:r w:rsidRPr="001B47E7">
        <w:rPr>
          <w:sz w:val="20"/>
          <w:szCs w:val="20"/>
        </w:rPr>
        <w:t xml:space="preserve"> </w:t>
      </w:r>
      <w:r w:rsidRPr="00485EBF">
        <w:rPr>
          <w:sz w:val="20"/>
          <w:szCs w:val="20"/>
        </w:rPr>
        <w:t>relations?</w:t>
      </w:r>
    </w:p>
    <w:p w14:paraId="44BB6BBC" w14:textId="77777777" w:rsidR="0043285B" w:rsidRPr="00485EBF" w:rsidRDefault="0043285B" w:rsidP="001B47E7">
      <w:pPr>
        <w:pStyle w:val="ListParagraph"/>
        <w:numPr>
          <w:ilvl w:val="0"/>
          <w:numId w:val="1"/>
        </w:numPr>
        <w:tabs>
          <w:tab w:val="left" w:pos="1420"/>
          <w:tab w:val="left" w:pos="1421"/>
        </w:tabs>
        <w:spacing w:line="291" w:lineRule="exact"/>
        <w:ind w:hanging="361"/>
        <w:rPr>
          <w:sz w:val="20"/>
          <w:szCs w:val="20"/>
        </w:rPr>
      </w:pPr>
      <w:r w:rsidRPr="00485EBF">
        <w:rPr>
          <w:sz w:val="20"/>
          <w:szCs w:val="20"/>
        </w:rPr>
        <w:t>What</w:t>
      </w:r>
      <w:r w:rsidRPr="001B47E7">
        <w:rPr>
          <w:sz w:val="20"/>
          <w:szCs w:val="20"/>
        </w:rPr>
        <w:t xml:space="preserve"> </w:t>
      </w:r>
      <w:r w:rsidRPr="00485EBF">
        <w:rPr>
          <w:sz w:val="20"/>
          <w:szCs w:val="20"/>
        </w:rPr>
        <w:t>was</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international</w:t>
      </w:r>
      <w:r w:rsidRPr="001B47E7">
        <w:rPr>
          <w:sz w:val="20"/>
          <w:szCs w:val="20"/>
        </w:rPr>
        <w:t xml:space="preserve"> </w:t>
      </w:r>
      <w:r w:rsidRPr="00485EBF">
        <w:rPr>
          <w:sz w:val="20"/>
          <w:szCs w:val="20"/>
        </w:rPr>
        <w:t>context</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establishment</w:t>
      </w:r>
      <w:r w:rsidRPr="001B47E7">
        <w:rPr>
          <w:sz w:val="20"/>
          <w:szCs w:val="20"/>
        </w:rPr>
        <w:t xml:space="preserve"> </w:t>
      </w:r>
      <w:r w:rsidRPr="00485EBF">
        <w:rPr>
          <w:sz w:val="20"/>
          <w:szCs w:val="20"/>
        </w:rPr>
        <w:t>of</w:t>
      </w:r>
      <w:r w:rsidRPr="001B47E7">
        <w:rPr>
          <w:sz w:val="20"/>
          <w:szCs w:val="20"/>
        </w:rPr>
        <w:t xml:space="preserve"> </w:t>
      </w:r>
      <w:r w:rsidRPr="00485EBF">
        <w:rPr>
          <w:sz w:val="20"/>
          <w:szCs w:val="20"/>
        </w:rPr>
        <w:t>diplomatic</w:t>
      </w:r>
      <w:r w:rsidRPr="001B47E7">
        <w:rPr>
          <w:sz w:val="20"/>
          <w:szCs w:val="20"/>
        </w:rPr>
        <w:t xml:space="preserve"> </w:t>
      </w:r>
      <w:r w:rsidRPr="00485EBF">
        <w:rPr>
          <w:sz w:val="20"/>
          <w:szCs w:val="20"/>
        </w:rPr>
        <w:t>relations</w:t>
      </w:r>
      <w:r w:rsidRPr="001B47E7">
        <w:rPr>
          <w:sz w:val="20"/>
          <w:szCs w:val="20"/>
        </w:rPr>
        <w:t xml:space="preserve"> </w:t>
      </w:r>
      <w:r w:rsidRPr="00485EBF">
        <w:rPr>
          <w:sz w:val="20"/>
          <w:szCs w:val="20"/>
        </w:rPr>
        <w:t>between</w:t>
      </w:r>
      <w:r w:rsidRPr="001B47E7">
        <w:rPr>
          <w:sz w:val="20"/>
          <w:szCs w:val="20"/>
        </w:rPr>
        <w:t xml:space="preserve"> </w:t>
      </w:r>
      <w:r w:rsidRPr="00485EBF">
        <w:rPr>
          <w:sz w:val="20"/>
          <w:szCs w:val="20"/>
        </w:rPr>
        <w:t>Kazakhstan</w:t>
      </w:r>
      <w:r w:rsidRPr="001B47E7">
        <w:rPr>
          <w:sz w:val="20"/>
          <w:szCs w:val="20"/>
        </w:rPr>
        <w:t xml:space="preserve"> </w:t>
      </w:r>
      <w:r w:rsidRPr="00485EBF">
        <w:rPr>
          <w:sz w:val="20"/>
          <w:szCs w:val="20"/>
        </w:rPr>
        <w:t>and</w:t>
      </w:r>
      <w:r w:rsidRPr="001B47E7">
        <w:rPr>
          <w:sz w:val="20"/>
          <w:szCs w:val="20"/>
        </w:rPr>
        <w:t xml:space="preserve"> </w:t>
      </w:r>
      <w:r w:rsidRPr="00485EBF">
        <w:rPr>
          <w:sz w:val="20"/>
          <w:szCs w:val="20"/>
        </w:rPr>
        <w:t>the</w:t>
      </w:r>
      <w:r w:rsidRPr="001B47E7">
        <w:rPr>
          <w:sz w:val="20"/>
          <w:szCs w:val="20"/>
        </w:rPr>
        <w:t xml:space="preserve"> </w:t>
      </w:r>
      <w:r w:rsidRPr="00485EBF">
        <w:rPr>
          <w:sz w:val="20"/>
          <w:szCs w:val="20"/>
        </w:rPr>
        <w:t>PRC?</w:t>
      </w:r>
      <w:r w:rsidRPr="001B47E7">
        <w:rPr>
          <w:sz w:val="20"/>
          <w:szCs w:val="20"/>
        </w:rPr>
        <w:t xml:space="preserve"> </w:t>
      </w:r>
      <w:r w:rsidRPr="00485EBF">
        <w:rPr>
          <w:sz w:val="20"/>
          <w:szCs w:val="20"/>
        </w:rPr>
        <w:t>Why</w:t>
      </w:r>
      <w:r w:rsidRPr="001B47E7">
        <w:rPr>
          <w:sz w:val="20"/>
          <w:szCs w:val="20"/>
        </w:rPr>
        <w:t xml:space="preserve"> </w:t>
      </w:r>
      <w:r w:rsidRPr="00485EBF">
        <w:rPr>
          <w:sz w:val="20"/>
          <w:szCs w:val="20"/>
        </w:rPr>
        <w:t>was</w:t>
      </w:r>
      <w:r w:rsidRPr="001B47E7">
        <w:rPr>
          <w:sz w:val="20"/>
          <w:szCs w:val="20"/>
        </w:rPr>
        <w:t xml:space="preserve"> </w:t>
      </w:r>
      <w:r w:rsidRPr="00485EBF">
        <w:rPr>
          <w:sz w:val="20"/>
          <w:szCs w:val="20"/>
        </w:rPr>
        <w:t>it</w:t>
      </w:r>
      <w:r w:rsidRPr="001B47E7">
        <w:rPr>
          <w:sz w:val="20"/>
          <w:szCs w:val="20"/>
        </w:rPr>
        <w:t xml:space="preserve"> </w:t>
      </w:r>
      <w:r w:rsidRPr="00485EBF">
        <w:rPr>
          <w:sz w:val="20"/>
          <w:szCs w:val="20"/>
        </w:rPr>
        <w:t>important?</w:t>
      </w:r>
    </w:p>
    <w:p w14:paraId="63057361" w14:textId="77777777" w:rsidR="001B47E7" w:rsidRDefault="0043285B" w:rsidP="001B47E7">
      <w:pPr>
        <w:pStyle w:val="ListParagraph"/>
        <w:numPr>
          <w:ilvl w:val="0"/>
          <w:numId w:val="1"/>
        </w:numPr>
        <w:rPr>
          <w:sz w:val="20"/>
          <w:szCs w:val="20"/>
        </w:rPr>
      </w:pPr>
      <w:r w:rsidRPr="001B47E7">
        <w:rPr>
          <w:sz w:val="20"/>
          <w:szCs w:val="20"/>
        </w:rPr>
        <w:t>What are the major developments and stages of the relations between Kazakhstan and the PRC? What is the character of the relations of Kazakhstan with the PRC within multilateral formats?</w:t>
      </w:r>
    </w:p>
    <w:p w14:paraId="0DD299E2" w14:textId="7CB71E05" w:rsidR="001B47E7" w:rsidRPr="001B47E7" w:rsidRDefault="001B47E7" w:rsidP="001B47E7">
      <w:pPr>
        <w:pStyle w:val="ListParagraph"/>
        <w:numPr>
          <w:ilvl w:val="0"/>
          <w:numId w:val="1"/>
        </w:numPr>
        <w:rPr>
          <w:sz w:val="20"/>
          <w:szCs w:val="20"/>
        </w:rPr>
      </w:pPr>
      <w:r w:rsidRPr="001B47E7">
        <w:t xml:space="preserve"> </w:t>
      </w:r>
      <w:r w:rsidRPr="001B47E7">
        <w:rPr>
          <w:sz w:val="20"/>
          <w:szCs w:val="20"/>
        </w:rPr>
        <w:t>What are the advantages and disadvantages as well as the prospects of the relations between Kazakhstan and the PRC?</w:t>
      </w:r>
      <w:r w:rsidRPr="001B47E7">
        <w:t xml:space="preserve"> </w:t>
      </w:r>
      <w:r w:rsidRPr="001B47E7">
        <w:rPr>
          <w:sz w:val="20"/>
          <w:szCs w:val="20"/>
        </w:rPr>
        <w:t>What is historical significance of establishment of the UNO?</w:t>
      </w:r>
    </w:p>
    <w:p w14:paraId="63662959" w14:textId="77777777" w:rsidR="001B47E7" w:rsidRPr="001B47E7" w:rsidRDefault="001B47E7" w:rsidP="001B47E7">
      <w:pPr>
        <w:pStyle w:val="ListParagraph"/>
        <w:numPr>
          <w:ilvl w:val="0"/>
          <w:numId w:val="1"/>
        </w:numPr>
        <w:rPr>
          <w:sz w:val="20"/>
          <w:szCs w:val="20"/>
        </w:rPr>
      </w:pPr>
      <w:r w:rsidRPr="001B47E7">
        <w:rPr>
          <w:sz w:val="20"/>
          <w:szCs w:val="20"/>
        </w:rPr>
        <w:t>What are legal and political framework of the UNO?</w:t>
      </w:r>
    </w:p>
    <w:p w14:paraId="614D28A7" w14:textId="77777777" w:rsidR="001B47E7" w:rsidRPr="001B47E7" w:rsidRDefault="001B47E7" w:rsidP="001B47E7">
      <w:pPr>
        <w:pStyle w:val="ListParagraph"/>
        <w:numPr>
          <w:ilvl w:val="0"/>
          <w:numId w:val="1"/>
        </w:numPr>
        <w:rPr>
          <w:sz w:val="20"/>
          <w:szCs w:val="20"/>
        </w:rPr>
      </w:pPr>
      <w:r w:rsidRPr="001B47E7">
        <w:rPr>
          <w:sz w:val="20"/>
          <w:szCs w:val="20"/>
        </w:rPr>
        <w:t>What is the UN Charter?</w:t>
      </w:r>
    </w:p>
    <w:p w14:paraId="681D6908" w14:textId="77777777" w:rsidR="001B47E7" w:rsidRPr="001B47E7" w:rsidRDefault="001B47E7" w:rsidP="001B47E7">
      <w:pPr>
        <w:pStyle w:val="ListParagraph"/>
        <w:numPr>
          <w:ilvl w:val="0"/>
          <w:numId w:val="1"/>
        </w:numPr>
        <w:rPr>
          <w:sz w:val="20"/>
          <w:szCs w:val="20"/>
        </w:rPr>
      </w:pPr>
      <w:r w:rsidRPr="001B47E7">
        <w:rPr>
          <w:sz w:val="20"/>
          <w:szCs w:val="20"/>
        </w:rPr>
        <w:t xml:space="preserve">What is the difference between the political bodies, non-political </w:t>
      </w:r>
      <w:proofErr w:type="gramStart"/>
      <w:r w:rsidRPr="001B47E7">
        <w:rPr>
          <w:sz w:val="20"/>
          <w:szCs w:val="20"/>
        </w:rPr>
        <w:t>organs</w:t>
      </w:r>
      <w:proofErr w:type="gramEnd"/>
      <w:r w:rsidRPr="001B47E7">
        <w:rPr>
          <w:sz w:val="20"/>
          <w:szCs w:val="20"/>
        </w:rPr>
        <w:t xml:space="preserve"> and agencies of the UNO?</w:t>
      </w:r>
    </w:p>
    <w:p w14:paraId="4B5333FE" w14:textId="77777777" w:rsidR="001B47E7" w:rsidRPr="001B47E7" w:rsidRDefault="001B47E7" w:rsidP="001B47E7">
      <w:pPr>
        <w:pStyle w:val="ListParagraph"/>
        <w:numPr>
          <w:ilvl w:val="0"/>
          <w:numId w:val="1"/>
        </w:numPr>
        <w:rPr>
          <w:sz w:val="20"/>
          <w:szCs w:val="20"/>
        </w:rPr>
      </w:pPr>
      <w:r w:rsidRPr="001B47E7">
        <w:rPr>
          <w:sz w:val="20"/>
          <w:szCs w:val="20"/>
        </w:rPr>
        <w:t>What are political implication and legal obligations of Kazakhstan’s membership in the UNO?</w:t>
      </w:r>
    </w:p>
    <w:p w14:paraId="51FE7A2E" w14:textId="77777777" w:rsidR="001B47E7" w:rsidRPr="001B47E7" w:rsidRDefault="001B47E7" w:rsidP="001B47E7">
      <w:pPr>
        <w:pStyle w:val="ListParagraph"/>
        <w:numPr>
          <w:ilvl w:val="0"/>
          <w:numId w:val="1"/>
        </w:numPr>
        <w:rPr>
          <w:sz w:val="20"/>
          <w:szCs w:val="20"/>
        </w:rPr>
      </w:pPr>
      <w:r w:rsidRPr="001B47E7">
        <w:rPr>
          <w:sz w:val="20"/>
          <w:szCs w:val="20"/>
        </w:rPr>
        <w:t>What Kazakhstan’s policy and position in the UNO has been so far?</w:t>
      </w:r>
    </w:p>
    <w:p w14:paraId="2AA2078F" w14:textId="77777777" w:rsidR="001B47E7" w:rsidRPr="001B47E7" w:rsidRDefault="001B47E7" w:rsidP="001B47E7">
      <w:pPr>
        <w:pStyle w:val="ListParagraph"/>
        <w:numPr>
          <w:ilvl w:val="0"/>
          <w:numId w:val="1"/>
        </w:numPr>
        <w:rPr>
          <w:sz w:val="20"/>
          <w:szCs w:val="20"/>
        </w:rPr>
      </w:pPr>
      <w:r w:rsidRPr="001B47E7">
        <w:rPr>
          <w:sz w:val="20"/>
          <w:szCs w:val="20"/>
        </w:rPr>
        <w:t>What are Kazakhstan’s initiatives and achievements within the UNO?</w:t>
      </w:r>
    </w:p>
    <w:p w14:paraId="2508D26A" w14:textId="77777777" w:rsidR="001B47E7" w:rsidRPr="001B47E7" w:rsidRDefault="001B47E7" w:rsidP="001B47E7">
      <w:pPr>
        <w:pStyle w:val="ListParagraph"/>
        <w:numPr>
          <w:ilvl w:val="0"/>
          <w:numId w:val="1"/>
        </w:numPr>
        <w:rPr>
          <w:sz w:val="20"/>
          <w:szCs w:val="20"/>
        </w:rPr>
      </w:pPr>
      <w:r w:rsidRPr="001B47E7">
        <w:rPr>
          <w:sz w:val="20"/>
          <w:szCs w:val="20"/>
        </w:rPr>
        <w:t>What are prospects of the UNO and Kazakhstan within the UNO?</w:t>
      </w:r>
    </w:p>
    <w:p w14:paraId="0AFEB1A8" w14:textId="77777777" w:rsidR="00083C7C" w:rsidRPr="00083C7C" w:rsidRDefault="00083C7C" w:rsidP="00083C7C">
      <w:pPr>
        <w:pStyle w:val="ListParagraph"/>
        <w:numPr>
          <w:ilvl w:val="0"/>
          <w:numId w:val="1"/>
        </w:numPr>
        <w:rPr>
          <w:sz w:val="20"/>
          <w:szCs w:val="20"/>
        </w:rPr>
      </w:pPr>
      <w:r w:rsidRPr="00083C7C">
        <w:rPr>
          <w:sz w:val="20"/>
          <w:szCs w:val="20"/>
        </w:rPr>
        <w:t>What are legal and political framework of the organization (OSCE)?</w:t>
      </w:r>
    </w:p>
    <w:p w14:paraId="67F22A83" w14:textId="77777777" w:rsidR="00083C7C" w:rsidRPr="00083C7C" w:rsidRDefault="00083C7C" w:rsidP="00083C7C">
      <w:pPr>
        <w:pStyle w:val="ListParagraph"/>
        <w:numPr>
          <w:ilvl w:val="0"/>
          <w:numId w:val="1"/>
        </w:numPr>
        <w:rPr>
          <w:sz w:val="20"/>
          <w:szCs w:val="20"/>
        </w:rPr>
      </w:pPr>
      <w:r w:rsidRPr="00083C7C">
        <w:rPr>
          <w:sz w:val="20"/>
          <w:szCs w:val="20"/>
        </w:rPr>
        <w:t xml:space="preserve">What is the deference soft law and </w:t>
      </w:r>
      <w:proofErr w:type="gramStart"/>
      <w:r w:rsidRPr="00083C7C">
        <w:rPr>
          <w:sz w:val="20"/>
          <w:szCs w:val="20"/>
        </w:rPr>
        <w:t>International</w:t>
      </w:r>
      <w:proofErr w:type="gramEnd"/>
      <w:r w:rsidRPr="00083C7C">
        <w:rPr>
          <w:sz w:val="20"/>
          <w:szCs w:val="20"/>
        </w:rPr>
        <w:t xml:space="preserve"> treaty?</w:t>
      </w:r>
    </w:p>
    <w:p w14:paraId="5055C210" w14:textId="77777777" w:rsidR="00083C7C" w:rsidRPr="00083C7C" w:rsidRDefault="00083C7C" w:rsidP="00083C7C">
      <w:pPr>
        <w:pStyle w:val="ListParagraph"/>
        <w:numPr>
          <w:ilvl w:val="0"/>
          <w:numId w:val="1"/>
        </w:numPr>
        <w:rPr>
          <w:sz w:val="20"/>
          <w:szCs w:val="20"/>
        </w:rPr>
      </w:pPr>
      <w:r w:rsidRPr="00083C7C">
        <w:rPr>
          <w:sz w:val="20"/>
          <w:szCs w:val="20"/>
        </w:rPr>
        <w:t>What is the difference between Helsinki Accords and OSCE Paris Charter?</w:t>
      </w:r>
    </w:p>
    <w:p w14:paraId="0502D29B" w14:textId="77777777" w:rsidR="00083C7C" w:rsidRPr="00083C7C" w:rsidRDefault="00083C7C" w:rsidP="00083C7C">
      <w:pPr>
        <w:pStyle w:val="ListParagraph"/>
        <w:numPr>
          <w:ilvl w:val="0"/>
          <w:numId w:val="1"/>
        </w:numPr>
        <w:rPr>
          <w:sz w:val="20"/>
          <w:szCs w:val="20"/>
        </w:rPr>
      </w:pPr>
      <w:r w:rsidRPr="00083C7C">
        <w:rPr>
          <w:sz w:val="20"/>
          <w:szCs w:val="20"/>
        </w:rPr>
        <w:t xml:space="preserve">What are political implication and legal obligations of Kazakhstan’s membership in the </w:t>
      </w:r>
      <w:proofErr w:type="gramStart"/>
      <w:r w:rsidRPr="00083C7C">
        <w:rPr>
          <w:sz w:val="20"/>
          <w:szCs w:val="20"/>
        </w:rPr>
        <w:t>OSCE;</w:t>
      </w:r>
      <w:proofErr w:type="gramEnd"/>
    </w:p>
    <w:p w14:paraId="58564246" w14:textId="77777777" w:rsidR="00083C7C" w:rsidRPr="00083C7C" w:rsidRDefault="00083C7C" w:rsidP="00083C7C">
      <w:pPr>
        <w:pStyle w:val="ListParagraph"/>
        <w:numPr>
          <w:ilvl w:val="0"/>
          <w:numId w:val="1"/>
        </w:numPr>
        <w:rPr>
          <w:sz w:val="20"/>
          <w:szCs w:val="20"/>
        </w:rPr>
      </w:pPr>
      <w:r w:rsidRPr="00083C7C">
        <w:rPr>
          <w:sz w:val="20"/>
          <w:szCs w:val="20"/>
        </w:rPr>
        <w:t>What Kazakhstan’s policy and position in the OSCE four baskets has been so far?</w:t>
      </w:r>
    </w:p>
    <w:p w14:paraId="00395997" w14:textId="77777777" w:rsidR="00083C7C" w:rsidRPr="00083C7C" w:rsidRDefault="00083C7C" w:rsidP="00083C7C">
      <w:pPr>
        <w:pStyle w:val="ListParagraph"/>
        <w:numPr>
          <w:ilvl w:val="0"/>
          <w:numId w:val="1"/>
        </w:numPr>
        <w:rPr>
          <w:sz w:val="20"/>
          <w:szCs w:val="20"/>
        </w:rPr>
      </w:pPr>
      <w:r w:rsidRPr="00083C7C">
        <w:rPr>
          <w:sz w:val="20"/>
          <w:szCs w:val="20"/>
        </w:rPr>
        <w:t>What are Kazakhstan’s initiatives and achievements within the OSCE?</w:t>
      </w:r>
    </w:p>
    <w:p w14:paraId="332EA762" w14:textId="77777777" w:rsidR="00083C7C" w:rsidRPr="00083C7C" w:rsidRDefault="00083C7C" w:rsidP="00083C7C">
      <w:pPr>
        <w:pStyle w:val="ListParagraph"/>
        <w:numPr>
          <w:ilvl w:val="0"/>
          <w:numId w:val="1"/>
        </w:numPr>
        <w:rPr>
          <w:sz w:val="20"/>
          <w:szCs w:val="20"/>
        </w:rPr>
      </w:pPr>
      <w:r w:rsidRPr="00083C7C">
        <w:rPr>
          <w:sz w:val="20"/>
          <w:szCs w:val="20"/>
        </w:rPr>
        <w:t>What are Kazakhstan’s prospects within the OSCE?</w:t>
      </w:r>
    </w:p>
    <w:p w14:paraId="052BB76B" w14:textId="77777777" w:rsidR="00083C7C" w:rsidRPr="00083C7C" w:rsidRDefault="00083C7C" w:rsidP="00083C7C">
      <w:pPr>
        <w:pStyle w:val="ListParagraph"/>
        <w:numPr>
          <w:ilvl w:val="0"/>
          <w:numId w:val="1"/>
        </w:numPr>
        <w:rPr>
          <w:sz w:val="20"/>
          <w:szCs w:val="20"/>
        </w:rPr>
      </w:pPr>
      <w:r w:rsidRPr="00083C7C">
        <w:rPr>
          <w:sz w:val="20"/>
          <w:szCs w:val="20"/>
        </w:rPr>
        <w:t>What is the legal framework of collective security?</w:t>
      </w:r>
    </w:p>
    <w:p w14:paraId="79283612" w14:textId="77777777" w:rsidR="00083C7C" w:rsidRPr="00083C7C" w:rsidRDefault="00083C7C" w:rsidP="00083C7C">
      <w:pPr>
        <w:pStyle w:val="ListParagraph"/>
        <w:numPr>
          <w:ilvl w:val="0"/>
          <w:numId w:val="1"/>
        </w:numPr>
        <w:rPr>
          <w:sz w:val="20"/>
          <w:szCs w:val="20"/>
        </w:rPr>
      </w:pPr>
      <w:r w:rsidRPr="00083C7C">
        <w:rPr>
          <w:sz w:val="20"/>
          <w:szCs w:val="20"/>
        </w:rPr>
        <w:t>What collective security treaties do you know?</w:t>
      </w:r>
    </w:p>
    <w:p w14:paraId="16AF4535" w14:textId="77777777" w:rsidR="00083C7C" w:rsidRPr="00083C7C" w:rsidRDefault="00083C7C" w:rsidP="00083C7C">
      <w:pPr>
        <w:pStyle w:val="ListParagraph"/>
        <w:numPr>
          <w:ilvl w:val="0"/>
          <w:numId w:val="1"/>
        </w:numPr>
        <w:rPr>
          <w:sz w:val="20"/>
          <w:szCs w:val="20"/>
        </w:rPr>
      </w:pPr>
      <w:r w:rsidRPr="00083C7C">
        <w:rPr>
          <w:sz w:val="20"/>
          <w:szCs w:val="20"/>
        </w:rPr>
        <w:t>What is the historical context of the SCT?</w:t>
      </w:r>
    </w:p>
    <w:p w14:paraId="5CFEAEAF" w14:textId="77777777" w:rsidR="00083C7C" w:rsidRPr="00083C7C" w:rsidRDefault="00083C7C" w:rsidP="00083C7C">
      <w:pPr>
        <w:pStyle w:val="ListParagraph"/>
        <w:numPr>
          <w:ilvl w:val="0"/>
          <w:numId w:val="1"/>
        </w:numPr>
        <w:rPr>
          <w:sz w:val="20"/>
          <w:szCs w:val="20"/>
        </w:rPr>
      </w:pPr>
      <w:r w:rsidRPr="00083C7C">
        <w:rPr>
          <w:sz w:val="20"/>
          <w:szCs w:val="20"/>
        </w:rPr>
        <w:t>What is the legal and political framework of the organization (CSTO)?</w:t>
      </w:r>
    </w:p>
    <w:p w14:paraId="318064C3" w14:textId="77777777" w:rsidR="00083C7C" w:rsidRPr="00083C7C" w:rsidRDefault="00083C7C" w:rsidP="00083C7C">
      <w:pPr>
        <w:pStyle w:val="ListParagraph"/>
        <w:numPr>
          <w:ilvl w:val="0"/>
          <w:numId w:val="1"/>
        </w:numPr>
        <w:rPr>
          <w:sz w:val="20"/>
          <w:szCs w:val="20"/>
        </w:rPr>
      </w:pPr>
      <w:r w:rsidRPr="00083C7C">
        <w:rPr>
          <w:sz w:val="20"/>
          <w:szCs w:val="20"/>
        </w:rPr>
        <w:t>What are political implication and legal obligations of Kazakhstan’s membership in the CSTO?</w:t>
      </w:r>
    </w:p>
    <w:p w14:paraId="25A669FA" w14:textId="77777777" w:rsidR="00083C7C" w:rsidRPr="00083C7C" w:rsidRDefault="00083C7C" w:rsidP="00083C7C">
      <w:pPr>
        <w:pStyle w:val="ListParagraph"/>
        <w:numPr>
          <w:ilvl w:val="0"/>
          <w:numId w:val="1"/>
        </w:numPr>
        <w:rPr>
          <w:sz w:val="20"/>
          <w:szCs w:val="20"/>
        </w:rPr>
      </w:pPr>
      <w:r w:rsidRPr="00083C7C">
        <w:rPr>
          <w:sz w:val="20"/>
          <w:szCs w:val="20"/>
        </w:rPr>
        <w:t>What Kazakhstan’s policy and position in the CSTO has been so far?</w:t>
      </w:r>
    </w:p>
    <w:p w14:paraId="7C3C6D30" w14:textId="77777777" w:rsidR="00083C7C" w:rsidRPr="00083C7C" w:rsidRDefault="00083C7C" w:rsidP="00083C7C">
      <w:pPr>
        <w:pStyle w:val="ListParagraph"/>
        <w:numPr>
          <w:ilvl w:val="0"/>
          <w:numId w:val="1"/>
        </w:numPr>
        <w:rPr>
          <w:sz w:val="20"/>
          <w:szCs w:val="20"/>
        </w:rPr>
      </w:pPr>
      <w:r w:rsidRPr="00083C7C">
        <w:rPr>
          <w:sz w:val="20"/>
          <w:szCs w:val="20"/>
        </w:rPr>
        <w:t>What are Kazakhstan’s initiatives and achievements within the CSTO, if any?</w:t>
      </w:r>
    </w:p>
    <w:p w14:paraId="3535D4AE" w14:textId="77777777" w:rsidR="00083C7C" w:rsidRPr="00083C7C" w:rsidRDefault="00083C7C" w:rsidP="00083C7C">
      <w:pPr>
        <w:pStyle w:val="ListParagraph"/>
        <w:numPr>
          <w:ilvl w:val="0"/>
          <w:numId w:val="1"/>
        </w:numPr>
        <w:rPr>
          <w:sz w:val="20"/>
          <w:szCs w:val="20"/>
        </w:rPr>
      </w:pPr>
      <w:r w:rsidRPr="00083C7C">
        <w:rPr>
          <w:sz w:val="20"/>
          <w:szCs w:val="20"/>
        </w:rPr>
        <w:t>What are the prospects of the organization and Kazakhstan’s within the CSTO?</w:t>
      </w:r>
    </w:p>
    <w:p w14:paraId="74E905B0" w14:textId="77777777" w:rsidR="00083C7C" w:rsidRPr="00083C7C" w:rsidRDefault="00083C7C" w:rsidP="00083C7C">
      <w:pPr>
        <w:pStyle w:val="ListParagraph"/>
        <w:numPr>
          <w:ilvl w:val="0"/>
          <w:numId w:val="1"/>
        </w:numPr>
        <w:rPr>
          <w:sz w:val="20"/>
          <w:szCs w:val="20"/>
        </w:rPr>
      </w:pPr>
      <w:r w:rsidRPr="00083C7C">
        <w:rPr>
          <w:sz w:val="20"/>
          <w:szCs w:val="20"/>
        </w:rPr>
        <w:t xml:space="preserve">What is the legal and political framework of the CICA? How is it </w:t>
      </w:r>
      <w:proofErr w:type="gramStart"/>
      <w:r w:rsidRPr="00083C7C">
        <w:rPr>
          <w:sz w:val="20"/>
          <w:szCs w:val="20"/>
        </w:rPr>
        <w:t>similar to</w:t>
      </w:r>
      <w:proofErr w:type="gramEnd"/>
      <w:r w:rsidRPr="00083C7C">
        <w:rPr>
          <w:sz w:val="20"/>
          <w:szCs w:val="20"/>
        </w:rPr>
        <w:t>/ different from the OSCE?</w:t>
      </w:r>
    </w:p>
    <w:p w14:paraId="2A8C3796" w14:textId="77777777" w:rsidR="00083C7C" w:rsidRPr="00083C7C" w:rsidRDefault="00083C7C" w:rsidP="00083C7C">
      <w:pPr>
        <w:pStyle w:val="ListParagraph"/>
        <w:numPr>
          <w:ilvl w:val="0"/>
          <w:numId w:val="1"/>
        </w:numPr>
        <w:rPr>
          <w:sz w:val="20"/>
          <w:szCs w:val="20"/>
        </w:rPr>
      </w:pPr>
      <w:r w:rsidRPr="00083C7C">
        <w:rPr>
          <w:sz w:val="20"/>
          <w:szCs w:val="20"/>
        </w:rPr>
        <w:t>What are political implication Kazakhstan membership in the CICA?</w:t>
      </w:r>
    </w:p>
    <w:p w14:paraId="603D38B4" w14:textId="77777777" w:rsidR="00083C7C" w:rsidRPr="00083C7C" w:rsidRDefault="00083C7C" w:rsidP="00083C7C">
      <w:pPr>
        <w:pStyle w:val="ListParagraph"/>
        <w:numPr>
          <w:ilvl w:val="0"/>
          <w:numId w:val="1"/>
        </w:numPr>
        <w:rPr>
          <w:sz w:val="20"/>
          <w:szCs w:val="20"/>
        </w:rPr>
      </w:pPr>
      <w:r w:rsidRPr="00083C7C">
        <w:rPr>
          <w:sz w:val="20"/>
          <w:szCs w:val="20"/>
        </w:rPr>
        <w:t>Are there any legal obligations of Kazakhstan’s membership in the CICA?</w:t>
      </w:r>
    </w:p>
    <w:p w14:paraId="27B5289C" w14:textId="77777777" w:rsidR="00083C7C" w:rsidRPr="00083C7C" w:rsidRDefault="00083C7C" w:rsidP="00083C7C">
      <w:pPr>
        <w:pStyle w:val="ListParagraph"/>
        <w:numPr>
          <w:ilvl w:val="0"/>
          <w:numId w:val="1"/>
        </w:numPr>
        <w:rPr>
          <w:sz w:val="20"/>
          <w:szCs w:val="20"/>
        </w:rPr>
      </w:pPr>
      <w:r w:rsidRPr="00083C7C">
        <w:rPr>
          <w:sz w:val="20"/>
          <w:szCs w:val="20"/>
        </w:rPr>
        <w:t>What Kazakhstan’s policy and position in the CICA has been so far?</w:t>
      </w:r>
    </w:p>
    <w:p w14:paraId="6BE3ACA1" w14:textId="77777777" w:rsidR="00083C7C" w:rsidRPr="00083C7C" w:rsidRDefault="00083C7C" w:rsidP="00083C7C">
      <w:pPr>
        <w:pStyle w:val="ListParagraph"/>
        <w:numPr>
          <w:ilvl w:val="0"/>
          <w:numId w:val="1"/>
        </w:numPr>
        <w:rPr>
          <w:sz w:val="20"/>
          <w:szCs w:val="20"/>
        </w:rPr>
      </w:pPr>
      <w:r w:rsidRPr="00083C7C">
        <w:rPr>
          <w:sz w:val="20"/>
          <w:szCs w:val="20"/>
        </w:rPr>
        <w:t>What are Kazakhstan’s initiatives and achievements within the CICA?</w:t>
      </w:r>
    </w:p>
    <w:p w14:paraId="18629307" w14:textId="77777777" w:rsidR="00083C7C" w:rsidRPr="00083C7C" w:rsidRDefault="00083C7C" w:rsidP="00083C7C">
      <w:pPr>
        <w:pStyle w:val="ListParagraph"/>
        <w:numPr>
          <w:ilvl w:val="0"/>
          <w:numId w:val="1"/>
        </w:numPr>
        <w:rPr>
          <w:sz w:val="20"/>
          <w:szCs w:val="20"/>
        </w:rPr>
      </w:pPr>
      <w:r w:rsidRPr="00083C7C">
        <w:rPr>
          <w:sz w:val="20"/>
          <w:szCs w:val="20"/>
        </w:rPr>
        <w:t>Kazakhstan’s prospects within the CICA.</w:t>
      </w:r>
    </w:p>
    <w:p w14:paraId="4DD6D413" w14:textId="77777777" w:rsidR="00083C7C" w:rsidRPr="00083C7C" w:rsidRDefault="00083C7C" w:rsidP="00083C7C">
      <w:pPr>
        <w:pStyle w:val="ListParagraph"/>
        <w:numPr>
          <w:ilvl w:val="0"/>
          <w:numId w:val="1"/>
        </w:numPr>
        <w:rPr>
          <w:sz w:val="20"/>
          <w:szCs w:val="20"/>
        </w:rPr>
      </w:pPr>
      <w:r w:rsidRPr="00083C7C">
        <w:rPr>
          <w:sz w:val="20"/>
          <w:szCs w:val="20"/>
        </w:rPr>
        <w:t>What is the historical context of the SCO establishment?</w:t>
      </w:r>
    </w:p>
    <w:p w14:paraId="4592AF06" w14:textId="77777777" w:rsidR="00083C7C" w:rsidRPr="00083C7C" w:rsidRDefault="00083C7C" w:rsidP="00083C7C">
      <w:pPr>
        <w:pStyle w:val="ListParagraph"/>
        <w:numPr>
          <w:ilvl w:val="0"/>
          <w:numId w:val="1"/>
        </w:numPr>
        <w:rPr>
          <w:sz w:val="20"/>
          <w:szCs w:val="20"/>
        </w:rPr>
      </w:pPr>
      <w:r w:rsidRPr="00083C7C">
        <w:rPr>
          <w:sz w:val="20"/>
          <w:szCs w:val="20"/>
        </w:rPr>
        <w:t>What are the legal and political framework of the SCO?</w:t>
      </w:r>
    </w:p>
    <w:p w14:paraId="27515605" w14:textId="77777777" w:rsidR="00083C7C" w:rsidRPr="00083C7C" w:rsidRDefault="00083C7C" w:rsidP="00083C7C">
      <w:pPr>
        <w:pStyle w:val="ListParagraph"/>
        <w:numPr>
          <w:ilvl w:val="0"/>
          <w:numId w:val="1"/>
        </w:numPr>
        <w:rPr>
          <w:sz w:val="20"/>
          <w:szCs w:val="20"/>
        </w:rPr>
      </w:pPr>
      <w:r w:rsidRPr="00083C7C">
        <w:rPr>
          <w:sz w:val="20"/>
          <w:szCs w:val="20"/>
        </w:rPr>
        <w:t>Are there any political implication and legal obligations of Kazakhstan’s membership in the SCO?</w:t>
      </w:r>
    </w:p>
    <w:p w14:paraId="514BB497" w14:textId="77777777" w:rsidR="00083C7C" w:rsidRPr="00083C7C" w:rsidRDefault="00083C7C" w:rsidP="00083C7C">
      <w:pPr>
        <w:pStyle w:val="ListParagraph"/>
        <w:numPr>
          <w:ilvl w:val="0"/>
          <w:numId w:val="1"/>
        </w:numPr>
        <w:rPr>
          <w:sz w:val="20"/>
          <w:szCs w:val="20"/>
        </w:rPr>
      </w:pPr>
      <w:r w:rsidRPr="00083C7C">
        <w:rPr>
          <w:sz w:val="20"/>
          <w:szCs w:val="20"/>
        </w:rPr>
        <w:t>What Kazakhstan’s policy and position in the SCO has been so far?</w:t>
      </w:r>
    </w:p>
    <w:p w14:paraId="605BF446" w14:textId="77777777" w:rsidR="00083C7C" w:rsidRPr="00083C7C" w:rsidRDefault="00083C7C" w:rsidP="00083C7C">
      <w:pPr>
        <w:pStyle w:val="ListParagraph"/>
        <w:numPr>
          <w:ilvl w:val="0"/>
          <w:numId w:val="1"/>
        </w:numPr>
        <w:rPr>
          <w:sz w:val="20"/>
          <w:szCs w:val="20"/>
        </w:rPr>
      </w:pPr>
      <w:r w:rsidRPr="00083C7C">
        <w:rPr>
          <w:sz w:val="20"/>
          <w:szCs w:val="20"/>
        </w:rPr>
        <w:t>What are Kazakhstan’s initiatives and achievements within the SCO?</w:t>
      </w:r>
    </w:p>
    <w:p w14:paraId="42B6FF17" w14:textId="77777777" w:rsidR="00083C7C" w:rsidRPr="00083C7C" w:rsidRDefault="00083C7C" w:rsidP="00083C7C">
      <w:pPr>
        <w:pStyle w:val="ListParagraph"/>
        <w:numPr>
          <w:ilvl w:val="0"/>
          <w:numId w:val="1"/>
        </w:numPr>
        <w:rPr>
          <w:sz w:val="20"/>
          <w:szCs w:val="20"/>
        </w:rPr>
      </w:pPr>
      <w:r w:rsidRPr="00083C7C">
        <w:rPr>
          <w:sz w:val="20"/>
          <w:szCs w:val="20"/>
        </w:rPr>
        <w:t>What are the perspectives of the organization and Kazakhstan’s prospects within the SCO?</w:t>
      </w:r>
    </w:p>
    <w:p w14:paraId="16FAE43A" w14:textId="77777777" w:rsidR="00C3596E" w:rsidRDefault="00C3596E" w:rsidP="00C3596E">
      <w:pPr>
        <w:ind w:firstLine="720"/>
        <w:rPr>
          <w:sz w:val="20"/>
          <w:szCs w:val="20"/>
        </w:rPr>
      </w:pPr>
    </w:p>
    <w:p w14:paraId="66F2629E" w14:textId="46D56C7C" w:rsidR="00C3596E" w:rsidRPr="00C3596E" w:rsidRDefault="00C3596E" w:rsidP="00C3596E">
      <w:pPr>
        <w:ind w:firstLine="720"/>
        <w:rPr>
          <w:b/>
          <w:bCs/>
          <w:sz w:val="20"/>
          <w:szCs w:val="20"/>
        </w:rPr>
      </w:pPr>
      <w:r w:rsidRPr="00C3596E">
        <w:rPr>
          <w:b/>
          <w:bCs/>
          <w:sz w:val="20"/>
          <w:szCs w:val="20"/>
        </w:rPr>
        <w:t xml:space="preserve">Assessment </w:t>
      </w:r>
      <w:r w:rsidRPr="00C3596E">
        <w:rPr>
          <w:b/>
          <w:bCs/>
          <w:sz w:val="20"/>
          <w:szCs w:val="20"/>
        </w:rPr>
        <w:t>Criteria:</w:t>
      </w:r>
    </w:p>
    <w:p w14:paraId="4C410277" w14:textId="3CBBEED8" w:rsidR="00C3596E" w:rsidRPr="00C3596E" w:rsidRDefault="00C3596E" w:rsidP="00C3596E">
      <w:pPr>
        <w:ind w:firstLine="720"/>
        <w:rPr>
          <w:sz w:val="20"/>
          <w:szCs w:val="20"/>
        </w:rPr>
      </w:pPr>
      <w:r w:rsidRPr="00C3596E">
        <w:rPr>
          <w:sz w:val="20"/>
          <w:szCs w:val="20"/>
        </w:rPr>
        <w:t xml:space="preserve">- "excellent" - full </w:t>
      </w:r>
      <w:r>
        <w:rPr>
          <w:sz w:val="20"/>
          <w:szCs w:val="20"/>
        </w:rPr>
        <w:t xml:space="preserve">discussion </w:t>
      </w:r>
      <w:r w:rsidRPr="00C3596E">
        <w:rPr>
          <w:sz w:val="20"/>
          <w:szCs w:val="20"/>
        </w:rPr>
        <w:t>of the topic, understand</w:t>
      </w:r>
      <w:r>
        <w:rPr>
          <w:sz w:val="20"/>
          <w:szCs w:val="20"/>
        </w:rPr>
        <w:t>ing</w:t>
      </w:r>
      <w:r w:rsidRPr="00C3596E">
        <w:rPr>
          <w:sz w:val="20"/>
          <w:szCs w:val="20"/>
        </w:rPr>
        <w:t xml:space="preserve">, </w:t>
      </w:r>
      <w:r>
        <w:rPr>
          <w:sz w:val="20"/>
          <w:szCs w:val="20"/>
        </w:rPr>
        <w:t xml:space="preserve">application of </w:t>
      </w:r>
      <w:r w:rsidRPr="00C3596E">
        <w:rPr>
          <w:sz w:val="20"/>
          <w:szCs w:val="20"/>
        </w:rPr>
        <w:t>s theoretical material</w:t>
      </w:r>
      <w:r w:rsidR="001C4348">
        <w:rPr>
          <w:sz w:val="20"/>
          <w:szCs w:val="20"/>
        </w:rPr>
        <w:t>/terms</w:t>
      </w:r>
      <w:r w:rsidRPr="00C3596E">
        <w:rPr>
          <w:sz w:val="20"/>
          <w:szCs w:val="20"/>
        </w:rPr>
        <w:t>; convincing facts and</w:t>
      </w:r>
    </w:p>
    <w:p w14:paraId="5D9FB5A0" w14:textId="0DC01F47" w:rsidR="00C3596E" w:rsidRPr="00C3596E" w:rsidRDefault="00C3596E" w:rsidP="001C4348">
      <w:pPr>
        <w:ind w:firstLine="720"/>
        <w:rPr>
          <w:sz w:val="20"/>
          <w:szCs w:val="20"/>
        </w:rPr>
      </w:pPr>
      <w:r w:rsidRPr="00C3596E">
        <w:rPr>
          <w:sz w:val="20"/>
          <w:szCs w:val="20"/>
        </w:rPr>
        <w:t xml:space="preserve">arguments. The answer is logical, clear, consistent based on analysis, </w:t>
      </w:r>
      <w:r w:rsidR="001C4348">
        <w:rPr>
          <w:sz w:val="20"/>
          <w:szCs w:val="20"/>
        </w:rPr>
        <w:t xml:space="preserve">demonstrates the </w:t>
      </w:r>
      <w:r w:rsidRPr="00C3596E">
        <w:rPr>
          <w:sz w:val="20"/>
          <w:szCs w:val="20"/>
        </w:rPr>
        <w:t xml:space="preserve">point of </w:t>
      </w:r>
      <w:proofErr w:type="gramStart"/>
      <w:r w:rsidRPr="00C3596E">
        <w:rPr>
          <w:sz w:val="20"/>
          <w:szCs w:val="20"/>
        </w:rPr>
        <w:t>view</w:t>
      </w:r>
      <w:r w:rsidR="001C4348">
        <w:rPr>
          <w:sz w:val="20"/>
          <w:szCs w:val="20"/>
        </w:rPr>
        <w:t>;</w:t>
      </w:r>
      <w:proofErr w:type="gramEnd"/>
    </w:p>
    <w:p w14:paraId="66AB053A" w14:textId="15AD2666" w:rsidR="00C3596E" w:rsidRPr="00C3596E" w:rsidRDefault="00C3596E" w:rsidP="001C4348">
      <w:pPr>
        <w:ind w:firstLine="720"/>
        <w:rPr>
          <w:sz w:val="20"/>
          <w:szCs w:val="20"/>
        </w:rPr>
      </w:pPr>
      <w:r w:rsidRPr="00C3596E">
        <w:rPr>
          <w:sz w:val="20"/>
          <w:szCs w:val="20"/>
        </w:rPr>
        <w:t>- "good" - the topic is</w:t>
      </w:r>
      <w:r w:rsidR="001C4348">
        <w:rPr>
          <w:sz w:val="20"/>
          <w:szCs w:val="20"/>
        </w:rPr>
        <w:t xml:space="preserve"> discussed, but not fully</w:t>
      </w:r>
      <w:r w:rsidRPr="00C3596E">
        <w:rPr>
          <w:sz w:val="20"/>
          <w:szCs w:val="20"/>
        </w:rPr>
        <w:t>, arguments are given, the student makes an analysis,</w:t>
      </w:r>
      <w:r w:rsidR="001C4348">
        <w:rPr>
          <w:sz w:val="20"/>
          <w:szCs w:val="20"/>
        </w:rPr>
        <w:t xml:space="preserve"> </w:t>
      </w:r>
      <w:r w:rsidRPr="00C3596E">
        <w:rPr>
          <w:sz w:val="20"/>
          <w:szCs w:val="20"/>
        </w:rPr>
        <w:t>conclusions</w:t>
      </w:r>
      <w:r w:rsidR="001C4348">
        <w:rPr>
          <w:sz w:val="20"/>
          <w:szCs w:val="20"/>
        </w:rPr>
        <w:t>:</w:t>
      </w:r>
    </w:p>
    <w:p w14:paraId="0B854695" w14:textId="77777777" w:rsidR="001C4348" w:rsidRDefault="00C3596E" w:rsidP="001C4348">
      <w:pPr>
        <w:ind w:firstLine="720"/>
        <w:rPr>
          <w:sz w:val="20"/>
          <w:szCs w:val="20"/>
        </w:rPr>
      </w:pPr>
      <w:r w:rsidRPr="00C3596E">
        <w:rPr>
          <w:sz w:val="20"/>
          <w:szCs w:val="20"/>
        </w:rPr>
        <w:t xml:space="preserve">- "satisfactory" </w:t>
      </w:r>
      <w:r w:rsidR="001C4348">
        <w:rPr>
          <w:sz w:val="20"/>
          <w:szCs w:val="20"/>
        </w:rPr>
        <w:t>–</w:t>
      </w:r>
      <w:r w:rsidRPr="00C3596E">
        <w:rPr>
          <w:sz w:val="20"/>
          <w:szCs w:val="20"/>
        </w:rPr>
        <w:t xml:space="preserve"> topic</w:t>
      </w:r>
      <w:r w:rsidR="001C4348">
        <w:rPr>
          <w:sz w:val="20"/>
          <w:szCs w:val="20"/>
        </w:rPr>
        <w:t>al and factual knowledge is nor profound enough</w:t>
      </w:r>
      <w:r w:rsidRPr="00C3596E">
        <w:rPr>
          <w:sz w:val="20"/>
          <w:szCs w:val="20"/>
        </w:rPr>
        <w:t xml:space="preserve">, there is </w:t>
      </w:r>
      <w:r w:rsidR="001C4348">
        <w:rPr>
          <w:sz w:val="20"/>
          <w:szCs w:val="20"/>
        </w:rPr>
        <w:t xml:space="preserve">little or </w:t>
      </w:r>
      <w:r w:rsidRPr="00C3596E">
        <w:rPr>
          <w:sz w:val="20"/>
          <w:szCs w:val="20"/>
        </w:rPr>
        <w:t>no logic in</w:t>
      </w:r>
      <w:r w:rsidR="001C4348">
        <w:rPr>
          <w:sz w:val="20"/>
          <w:szCs w:val="20"/>
        </w:rPr>
        <w:t xml:space="preserve"> </w:t>
      </w:r>
      <w:proofErr w:type="gramStart"/>
      <w:r w:rsidRPr="00C3596E">
        <w:rPr>
          <w:sz w:val="20"/>
          <w:szCs w:val="20"/>
        </w:rPr>
        <w:t>conclusions</w:t>
      </w:r>
      <w:r w:rsidR="001C4348">
        <w:rPr>
          <w:sz w:val="20"/>
          <w:szCs w:val="20"/>
        </w:rPr>
        <w:t>;</w:t>
      </w:r>
      <w:proofErr w:type="gramEnd"/>
      <w:r w:rsidR="001C4348">
        <w:rPr>
          <w:sz w:val="20"/>
          <w:szCs w:val="20"/>
        </w:rPr>
        <w:t xml:space="preserve"> </w:t>
      </w:r>
      <w:r w:rsidRPr="00C3596E">
        <w:rPr>
          <w:sz w:val="20"/>
          <w:szCs w:val="20"/>
        </w:rPr>
        <w:t>own point of view</w:t>
      </w:r>
    </w:p>
    <w:p w14:paraId="42D78AEA" w14:textId="0F9CC02D" w:rsidR="00C3596E" w:rsidRPr="00C3596E" w:rsidRDefault="001C4348" w:rsidP="001C4348">
      <w:pPr>
        <w:ind w:firstLine="720"/>
        <w:rPr>
          <w:sz w:val="20"/>
          <w:szCs w:val="20"/>
        </w:rPr>
      </w:pPr>
      <w:r>
        <w:rPr>
          <w:sz w:val="20"/>
          <w:szCs w:val="20"/>
        </w:rPr>
        <w:t xml:space="preserve">is </w:t>
      </w:r>
      <w:proofErr w:type="gramStart"/>
      <w:r>
        <w:rPr>
          <w:sz w:val="20"/>
          <w:szCs w:val="20"/>
        </w:rPr>
        <w:t xml:space="preserve">unclear </w:t>
      </w:r>
      <w:r w:rsidR="00C3596E" w:rsidRPr="00C3596E">
        <w:rPr>
          <w:sz w:val="20"/>
          <w:szCs w:val="20"/>
        </w:rPr>
        <w:t>,</w:t>
      </w:r>
      <w:proofErr w:type="gramEnd"/>
      <w:r w:rsidR="00C3596E" w:rsidRPr="00C3596E">
        <w:rPr>
          <w:sz w:val="20"/>
          <w:szCs w:val="20"/>
        </w:rPr>
        <w:t xml:space="preserve"> </w:t>
      </w:r>
    </w:p>
    <w:p w14:paraId="42EBDBCB" w14:textId="77777777" w:rsidR="001C4348" w:rsidRDefault="00C3596E" w:rsidP="001C4348">
      <w:pPr>
        <w:ind w:firstLine="720"/>
        <w:rPr>
          <w:sz w:val="20"/>
          <w:szCs w:val="20"/>
        </w:rPr>
      </w:pPr>
      <w:r w:rsidRPr="00C3596E">
        <w:rPr>
          <w:sz w:val="20"/>
          <w:szCs w:val="20"/>
        </w:rPr>
        <w:t>- "unsatisfactory" - there are significant gaps in topic</w:t>
      </w:r>
      <w:r w:rsidR="001C4348">
        <w:rPr>
          <w:sz w:val="20"/>
          <w:szCs w:val="20"/>
        </w:rPr>
        <w:t xml:space="preserve">al an factual </w:t>
      </w:r>
      <w:proofErr w:type="gramStart"/>
      <w:r w:rsidR="001C4348">
        <w:rPr>
          <w:sz w:val="20"/>
          <w:szCs w:val="20"/>
        </w:rPr>
        <w:t xml:space="preserve">knowledge </w:t>
      </w:r>
      <w:r w:rsidRPr="00C3596E">
        <w:rPr>
          <w:sz w:val="20"/>
          <w:szCs w:val="20"/>
        </w:rPr>
        <w:t>,</w:t>
      </w:r>
      <w:proofErr w:type="gramEnd"/>
      <w:r w:rsidRPr="00C3596E">
        <w:rPr>
          <w:sz w:val="20"/>
          <w:szCs w:val="20"/>
        </w:rPr>
        <w:t xml:space="preserve"> </w:t>
      </w:r>
      <w:r w:rsidR="001C4348">
        <w:rPr>
          <w:sz w:val="20"/>
          <w:szCs w:val="20"/>
        </w:rPr>
        <w:t>factual and logical mistakes and errors; the answer is</w:t>
      </w:r>
    </w:p>
    <w:p w14:paraId="41359995" w14:textId="1F636379" w:rsidR="00083C7C" w:rsidRDefault="001C4348" w:rsidP="001C4348">
      <w:pPr>
        <w:ind w:firstLine="720"/>
        <w:rPr>
          <w:sz w:val="20"/>
          <w:szCs w:val="20"/>
        </w:rPr>
      </w:pPr>
      <w:r>
        <w:rPr>
          <w:sz w:val="20"/>
          <w:szCs w:val="20"/>
        </w:rPr>
        <w:t>not at all full and/or irrelevant to the questions.</w:t>
      </w:r>
    </w:p>
    <w:p w14:paraId="539BA8A2" w14:textId="77777777" w:rsidR="00083C7C" w:rsidRPr="00485EBF" w:rsidRDefault="00083C7C" w:rsidP="00083C7C">
      <w:pPr>
        <w:pStyle w:val="Heading1"/>
        <w:spacing w:before="232" w:line="275" w:lineRule="exact"/>
        <w:rPr>
          <w:sz w:val="20"/>
          <w:szCs w:val="20"/>
        </w:rPr>
      </w:pPr>
      <w:r w:rsidRPr="00485EBF">
        <w:rPr>
          <w:sz w:val="20"/>
          <w:szCs w:val="20"/>
        </w:rPr>
        <w:t>Topical</w:t>
      </w:r>
      <w:r w:rsidRPr="00485EBF">
        <w:rPr>
          <w:spacing w:val="-7"/>
          <w:sz w:val="20"/>
          <w:szCs w:val="20"/>
        </w:rPr>
        <w:t xml:space="preserve"> </w:t>
      </w:r>
      <w:r w:rsidRPr="00485EBF">
        <w:rPr>
          <w:sz w:val="20"/>
          <w:szCs w:val="20"/>
        </w:rPr>
        <w:t>Readers</w:t>
      </w:r>
      <w:r w:rsidRPr="00485EBF">
        <w:rPr>
          <w:spacing w:val="-3"/>
          <w:sz w:val="20"/>
          <w:szCs w:val="20"/>
        </w:rPr>
        <w:t xml:space="preserve"> </w:t>
      </w:r>
      <w:r w:rsidRPr="00485EBF">
        <w:rPr>
          <w:sz w:val="20"/>
          <w:szCs w:val="20"/>
        </w:rPr>
        <w:t>Available</w:t>
      </w:r>
      <w:r w:rsidRPr="00485EBF">
        <w:rPr>
          <w:spacing w:val="-3"/>
          <w:sz w:val="20"/>
          <w:szCs w:val="20"/>
        </w:rPr>
        <w:t xml:space="preserve"> </w:t>
      </w:r>
      <w:r w:rsidRPr="00485EBF">
        <w:rPr>
          <w:sz w:val="20"/>
          <w:szCs w:val="20"/>
        </w:rPr>
        <w:t>at UNIVER</w:t>
      </w:r>
      <w:r w:rsidRPr="00485EBF">
        <w:rPr>
          <w:spacing w:val="-2"/>
          <w:sz w:val="20"/>
          <w:szCs w:val="20"/>
        </w:rPr>
        <w:t xml:space="preserve"> </w:t>
      </w:r>
      <w:r w:rsidRPr="00485EBF">
        <w:rPr>
          <w:sz w:val="20"/>
          <w:szCs w:val="20"/>
        </w:rPr>
        <w:t>System:</w:t>
      </w:r>
    </w:p>
    <w:p w14:paraId="15A13F06"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Tokayev, K. K. (2000). Foreign policy of Kazakhstan in the conditions of globalization. Almaty, Kazakhstan.</w:t>
      </w:r>
    </w:p>
    <w:p w14:paraId="65FB796E"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 xml:space="preserve">Nazarbayev, N. A. (2007). New Kazakhstan in the new world. </w:t>
      </w:r>
      <w:proofErr w:type="spellStart"/>
      <w:r w:rsidRPr="001B47E7">
        <w:rPr>
          <w:spacing w:val="-2"/>
          <w:sz w:val="20"/>
          <w:szCs w:val="20"/>
        </w:rPr>
        <w:t>Kazakhstanskaya</w:t>
      </w:r>
      <w:proofErr w:type="spellEnd"/>
      <w:r w:rsidRPr="001B47E7">
        <w:rPr>
          <w:spacing w:val="-2"/>
          <w:sz w:val="20"/>
          <w:szCs w:val="20"/>
        </w:rPr>
        <w:t xml:space="preserve"> </w:t>
      </w:r>
      <w:proofErr w:type="spellStart"/>
      <w:r w:rsidRPr="001B47E7">
        <w:rPr>
          <w:spacing w:val="-2"/>
          <w:sz w:val="20"/>
          <w:szCs w:val="20"/>
        </w:rPr>
        <w:t>pravda</w:t>
      </w:r>
      <w:proofErr w:type="spellEnd"/>
      <w:r w:rsidRPr="001B47E7">
        <w:rPr>
          <w:spacing w:val="-2"/>
          <w:sz w:val="20"/>
          <w:szCs w:val="20"/>
        </w:rPr>
        <w:t xml:space="preserve">, (33), 25278. </w:t>
      </w:r>
    </w:p>
    <w:p w14:paraId="7B6E7043"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Shenin</w:t>
      </w:r>
      <w:proofErr w:type="spellEnd"/>
      <w:r w:rsidRPr="001B47E7">
        <w:rPr>
          <w:spacing w:val="-2"/>
          <w:sz w:val="20"/>
          <w:szCs w:val="20"/>
        </w:rPr>
        <w:t xml:space="preserve">, А., &amp; </w:t>
      </w:r>
      <w:proofErr w:type="spellStart"/>
      <w:r w:rsidRPr="001B47E7">
        <w:rPr>
          <w:spacing w:val="-2"/>
          <w:sz w:val="20"/>
          <w:szCs w:val="20"/>
        </w:rPr>
        <w:t>Raimzhanova</w:t>
      </w:r>
      <w:proofErr w:type="spellEnd"/>
      <w:r w:rsidRPr="001B47E7">
        <w:rPr>
          <w:spacing w:val="-2"/>
          <w:sz w:val="20"/>
          <w:szCs w:val="20"/>
        </w:rPr>
        <w:t>, А. (2021). Genesis and Evolution of the US-Kazakhstani Relations in 1990s. CENTRAL ASIA'S AFFAIRS, 81(1).</w:t>
      </w:r>
    </w:p>
    <w:p w14:paraId="56D5AB7B"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Arynov</w:t>
      </w:r>
      <w:proofErr w:type="spellEnd"/>
      <w:r w:rsidRPr="001B47E7">
        <w:rPr>
          <w:spacing w:val="-2"/>
          <w:sz w:val="20"/>
          <w:szCs w:val="20"/>
        </w:rPr>
        <w:t>, Z. (2021). Opportunity and threat perceptions of the EU in Kazakhstan and Kyrgyzstan. Central Asian Survey, 1-18.</w:t>
      </w:r>
    </w:p>
    <w:p w14:paraId="5E207250"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Tassilova</w:t>
      </w:r>
      <w:proofErr w:type="spellEnd"/>
      <w:r w:rsidRPr="001B47E7">
        <w:rPr>
          <w:spacing w:val="-2"/>
          <w:sz w:val="20"/>
          <w:szCs w:val="20"/>
        </w:rPr>
        <w:t>, A. A. (2021). RELATIONS BETWEEN KAZAKHSTAN AND CHINA IN THE FRAMEWORK OF THE SHANGHAI COOPERATION ORGANIZATION. In European Scientific</w:t>
      </w:r>
    </w:p>
    <w:p w14:paraId="1DCE3EBB"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Conference (pp. 110-112).</w:t>
      </w:r>
    </w:p>
    <w:p w14:paraId="0C495358"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Zhekenov</w:t>
      </w:r>
      <w:proofErr w:type="spellEnd"/>
      <w:r w:rsidRPr="001B47E7">
        <w:rPr>
          <w:spacing w:val="-2"/>
          <w:sz w:val="20"/>
          <w:szCs w:val="20"/>
        </w:rPr>
        <w:t xml:space="preserve">, D. (2020). Iran, </w:t>
      </w:r>
      <w:proofErr w:type="gramStart"/>
      <w:r w:rsidRPr="001B47E7">
        <w:rPr>
          <w:spacing w:val="-2"/>
          <w:sz w:val="20"/>
          <w:szCs w:val="20"/>
        </w:rPr>
        <w:t>Kazakhstan</w:t>
      </w:r>
      <w:proofErr w:type="gramEnd"/>
      <w:r w:rsidRPr="001B47E7">
        <w:rPr>
          <w:spacing w:val="-2"/>
          <w:sz w:val="20"/>
          <w:szCs w:val="20"/>
        </w:rPr>
        <w:t xml:space="preserve"> and China: The Implementation of the Program ‘One Belt–One Road’. Available at SSRN 3602278.</w:t>
      </w:r>
    </w:p>
    <w:p w14:paraId="740F0E6A"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Birimkulova</w:t>
      </w:r>
      <w:proofErr w:type="spellEnd"/>
      <w:r w:rsidRPr="001B47E7">
        <w:rPr>
          <w:spacing w:val="-2"/>
          <w:sz w:val="20"/>
          <w:szCs w:val="20"/>
        </w:rPr>
        <w:t xml:space="preserve">, G., </w:t>
      </w:r>
      <w:proofErr w:type="spellStart"/>
      <w:r w:rsidRPr="001B47E7">
        <w:rPr>
          <w:spacing w:val="-2"/>
          <w:sz w:val="20"/>
          <w:szCs w:val="20"/>
        </w:rPr>
        <w:t>Ibrayeva</w:t>
      </w:r>
      <w:proofErr w:type="spellEnd"/>
      <w:r w:rsidRPr="001B47E7">
        <w:rPr>
          <w:spacing w:val="-2"/>
          <w:sz w:val="20"/>
          <w:szCs w:val="20"/>
        </w:rPr>
        <w:t xml:space="preserve">, A., DUISENKOZHA, Y., &amp; </w:t>
      </w:r>
      <w:proofErr w:type="spellStart"/>
      <w:r w:rsidRPr="001B47E7">
        <w:rPr>
          <w:spacing w:val="-2"/>
          <w:sz w:val="20"/>
          <w:szCs w:val="20"/>
        </w:rPr>
        <w:t>Baydarov</w:t>
      </w:r>
      <w:proofErr w:type="spellEnd"/>
      <w:r w:rsidRPr="001B47E7">
        <w:rPr>
          <w:spacing w:val="-2"/>
          <w:sz w:val="20"/>
          <w:szCs w:val="20"/>
        </w:rPr>
        <w:t>, E. (2020). KAZAKHSTAN IN THE SYSTEM OF GEOPOLITICAL AND REGIONAL RELATIONS OF THE EU AND THE PRC.</w:t>
      </w:r>
    </w:p>
    <w:p w14:paraId="00A8E23C"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Central Asia and the Caucasus, 21(3), 15-31.</w:t>
      </w:r>
    </w:p>
    <w:p w14:paraId="69FBD6A9"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Akunova</w:t>
      </w:r>
      <w:proofErr w:type="spellEnd"/>
      <w:r w:rsidRPr="001B47E7">
        <w:rPr>
          <w:spacing w:val="-2"/>
          <w:sz w:val="20"/>
          <w:szCs w:val="20"/>
        </w:rPr>
        <w:t>, G. C. (2020). Central Asian States: Difficulties on the Path of Rapprochement. Post-Soviet Issues, 301.</w:t>
      </w:r>
    </w:p>
    <w:p w14:paraId="7D66FA71"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Vanderhill</w:t>
      </w:r>
      <w:proofErr w:type="spellEnd"/>
      <w:r w:rsidRPr="001B47E7">
        <w:rPr>
          <w:spacing w:val="-2"/>
          <w:sz w:val="20"/>
          <w:szCs w:val="20"/>
        </w:rPr>
        <w:t xml:space="preserve">, R., </w:t>
      </w:r>
      <w:proofErr w:type="spellStart"/>
      <w:r w:rsidRPr="001B47E7">
        <w:rPr>
          <w:spacing w:val="-2"/>
          <w:sz w:val="20"/>
          <w:szCs w:val="20"/>
        </w:rPr>
        <w:t>Joireman</w:t>
      </w:r>
      <w:proofErr w:type="spellEnd"/>
      <w:r w:rsidRPr="001B47E7">
        <w:rPr>
          <w:spacing w:val="-2"/>
          <w:sz w:val="20"/>
          <w:szCs w:val="20"/>
        </w:rPr>
        <w:t xml:space="preserve">, S. F., &amp; </w:t>
      </w:r>
      <w:proofErr w:type="spellStart"/>
      <w:r w:rsidRPr="001B47E7">
        <w:rPr>
          <w:spacing w:val="-2"/>
          <w:sz w:val="20"/>
          <w:szCs w:val="20"/>
        </w:rPr>
        <w:t>Tulepbayeva</w:t>
      </w:r>
      <w:proofErr w:type="spellEnd"/>
      <w:r w:rsidRPr="001B47E7">
        <w:rPr>
          <w:spacing w:val="-2"/>
          <w:sz w:val="20"/>
          <w:szCs w:val="20"/>
        </w:rPr>
        <w:t xml:space="preserve">, R. (2020). Between the bear and the dragon: </w:t>
      </w:r>
      <w:proofErr w:type="spellStart"/>
      <w:r w:rsidRPr="001B47E7">
        <w:rPr>
          <w:spacing w:val="-2"/>
          <w:sz w:val="20"/>
          <w:szCs w:val="20"/>
        </w:rPr>
        <w:t>multivectorism</w:t>
      </w:r>
      <w:proofErr w:type="spellEnd"/>
      <w:r w:rsidRPr="001B47E7">
        <w:rPr>
          <w:spacing w:val="-2"/>
          <w:sz w:val="20"/>
          <w:szCs w:val="20"/>
        </w:rPr>
        <w:t xml:space="preserve"> in Kazakhstan as a model strategy for secondary powers. International Affairs, 96(4), 975-993.</w:t>
      </w:r>
    </w:p>
    <w:p w14:paraId="72A2BFAD"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Karasayev</w:t>
      </w:r>
      <w:proofErr w:type="spellEnd"/>
      <w:r w:rsidRPr="001B47E7">
        <w:rPr>
          <w:spacing w:val="-2"/>
          <w:sz w:val="20"/>
          <w:szCs w:val="20"/>
        </w:rPr>
        <w:t xml:space="preserve">, G. M., </w:t>
      </w:r>
      <w:proofErr w:type="spellStart"/>
      <w:r w:rsidRPr="001B47E7">
        <w:rPr>
          <w:spacing w:val="-2"/>
          <w:sz w:val="20"/>
          <w:szCs w:val="20"/>
        </w:rPr>
        <w:t>Yensenov</w:t>
      </w:r>
      <w:proofErr w:type="spellEnd"/>
      <w:r w:rsidRPr="001B47E7">
        <w:rPr>
          <w:spacing w:val="-2"/>
          <w:sz w:val="20"/>
          <w:szCs w:val="20"/>
        </w:rPr>
        <w:t xml:space="preserve">, K. A., </w:t>
      </w:r>
      <w:proofErr w:type="spellStart"/>
      <w:r w:rsidRPr="001B47E7">
        <w:rPr>
          <w:spacing w:val="-2"/>
          <w:sz w:val="20"/>
          <w:szCs w:val="20"/>
        </w:rPr>
        <w:t>Kaliyeva</w:t>
      </w:r>
      <w:proofErr w:type="spellEnd"/>
      <w:r w:rsidRPr="001B47E7">
        <w:rPr>
          <w:spacing w:val="-2"/>
          <w:sz w:val="20"/>
          <w:szCs w:val="20"/>
        </w:rPr>
        <w:t xml:space="preserve">, M. S., </w:t>
      </w:r>
      <w:proofErr w:type="spellStart"/>
      <w:r w:rsidRPr="001B47E7">
        <w:rPr>
          <w:spacing w:val="-2"/>
          <w:sz w:val="20"/>
          <w:szCs w:val="20"/>
        </w:rPr>
        <w:t>Bagdatova</w:t>
      </w:r>
      <w:proofErr w:type="spellEnd"/>
      <w:r w:rsidRPr="001B47E7">
        <w:rPr>
          <w:spacing w:val="-2"/>
          <w:sz w:val="20"/>
          <w:szCs w:val="20"/>
        </w:rPr>
        <w:t xml:space="preserve">, S. A., &amp; </w:t>
      </w:r>
      <w:proofErr w:type="spellStart"/>
      <w:r w:rsidRPr="001B47E7">
        <w:rPr>
          <w:spacing w:val="-2"/>
          <w:sz w:val="20"/>
          <w:szCs w:val="20"/>
        </w:rPr>
        <w:t>Ermukhanova</w:t>
      </w:r>
      <w:proofErr w:type="spellEnd"/>
      <w:r w:rsidRPr="001B47E7">
        <w:rPr>
          <w:spacing w:val="-2"/>
          <w:sz w:val="20"/>
          <w:szCs w:val="20"/>
        </w:rPr>
        <w:t xml:space="preserve">, H. K. (2020). HISTORY OF KAZAKHSTAN–USA PARTNERSHIP RELATIONS (1991-1996). </w:t>
      </w:r>
      <w:proofErr w:type="spellStart"/>
      <w:r w:rsidRPr="001B47E7">
        <w:rPr>
          <w:spacing w:val="-2"/>
          <w:sz w:val="20"/>
          <w:szCs w:val="20"/>
        </w:rPr>
        <w:t>PalArch's</w:t>
      </w:r>
      <w:proofErr w:type="spellEnd"/>
      <w:r w:rsidRPr="001B47E7">
        <w:rPr>
          <w:spacing w:val="-2"/>
          <w:sz w:val="20"/>
          <w:szCs w:val="20"/>
        </w:rPr>
        <w:t xml:space="preserve"> Journal</w:t>
      </w:r>
    </w:p>
    <w:p w14:paraId="68A04F26"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of Archaeology of Egypt/Egyptology, 17(6), 590-600.</w:t>
      </w:r>
    </w:p>
    <w:p w14:paraId="69095605"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Stevens, C. A. (2020). Russia–Kazakhstan Relations in the Early Post-Soviet Era: Explaining the Roots of Cooperation. Europe-Asia Studies, 72(7), 1153-1185.</w:t>
      </w:r>
    </w:p>
    <w:p w14:paraId="2635E944"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Aliyev, N. (2020). US Presence in Central Asia: Realities and Perspectives. The Central Asia-Caucasus Analyst.</w:t>
      </w:r>
    </w:p>
    <w:p w14:paraId="7D429B4F"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Wang, Y., &amp; Liu, Y. (2020). Central Asian geo-relation networks: Evolution and driving forces. Journal of Geographical Sciences, 30(11), 1739-1760.</w:t>
      </w:r>
    </w:p>
    <w:p w14:paraId="7F4D1C15"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Isaacs, R. (2020). Russia–Kazakhstan Relations and the Tokayev–Nazarbayev Tandem. Russian Analytical Digest, (248), 2-5.</w:t>
      </w:r>
    </w:p>
    <w:p w14:paraId="4C3B5188"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Konopelko</w:t>
      </w:r>
      <w:proofErr w:type="spellEnd"/>
      <w:r w:rsidRPr="001B47E7">
        <w:rPr>
          <w:spacing w:val="-2"/>
          <w:sz w:val="20"/>
          <w:szCs w:val="20"/>
        </w:rPr>
        <w:t>, A. (2018). Eurasian Economic Union: a challenge for EU policy towards Kazakhstan. Asia Europe Journal, 16(1), 1-17.</w:t>
      </w:r>
    </w:p>
    <w:p w14:paraId="1AB3AAA5"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Rakhimov</w:t>
      </w:r>
      <w:proofErr w:type="spellEnd"/>
      <w:r w:rsidRPr="001B47E7">
        <w:rPr>
          <w:spacing w:val="-2"/>
          <w:sz w:val="20"/>
          <w:szCs w:val="20"/>
        </w:rPr>
        <w:t>, M. (2018). Complex regionalism in Central Asia: Local, regional, and global factors. Cambridge Journal of Eurasian Studies, 2, J6Y3O7.</w:t>
      </w:r>
    </w:p>
    <w:p w14:paraId="79A6466B"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 xml:space="preserve">Cornell, S. E., &amp; Engvall, J. (2017). Kazakhstan in Europe: Why </w:t>
      </w:r>
      <w:proofErr w:type="gramStart"/>
      <w:r w:rsidRPr="001B47E7">
        <w:rPr>
          <w:spacing w:val="-2"/>
          <w:sz w:val="20"/>
          <w:szCs w:val="20"/>
        </w:rPr>
        <w:t>Not?.</w:t>
      </w:r>
      <w:proofErr w:type="gramEnd"/>
      <w:r w:rsidRPr="001B47E7">
        <w:rPr>
          <w:spacing w:val="-2"/>
          <w:sz w:val="20"/>
          <w:szCs w:val="20"/>
        </w:rPr>
        <w:t xml:space="preserve"> Central Asia-Caucasus Institute &amp; Silk Road Studies Program. Washington, DC: Johns Hopkins University.</w:t>
      </w:r>
    </w:p>
    <w:p w14:paraId="7AE865D6"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Zabortseva</w:t>
      </w:r>
      <w:proofErr w:type="spellEnd"/>
      <w:r w:rsidRPr="001B47E7">
        <w:rPr>
          <w:spacing w:val="-2"/>
          <w:sz w:val="20"/>
          <w:szCs w:val="20"/>
        </w:rPr>
        <w:t>, Y. N. (2016). Russia’s relations with Kazakhstan: Rethinking ex-soviet transitions in the emerging world system. Routledge.</w:t>
      </w:r>
    </w:p>
    <w:p w14:paraId="4097C365"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 xml:space="preserve">Chen, Y. W. (2015). A research </w:t>
      </w:r>
      <w:proofErr w:type="gramStart"/>
      <w:r w:rsidRPr="001B47E7">
        <w:rPr>
          <w:spacing w:val="-2"/>
          <w:sz w:val="20"/>
          <w:szCs w:val="20"/>
        </w:rPr>
        <w:t>note</w:t>
      </w:r>
      <w:proofErr w:type="gramEnd"/>
      <w:r w:rsidRPr="001B47E7">
        <w:rPr>
          <w:spacing w:val="-2"/>
          <w:sz w:val="20"/>
          <w:szCs w:val="20"/>
        </w:rPr>
        <w:t xml:space="preserve"> on Central Asian perspectives on the rise of China: the example of Kazakhstan. Issues &amp; Studies </w:t>
      </w:r>
    </w:p>
    <w:p w14:paraId="192FCEE3"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 xml:space="preserve">Starr, S. F., </w:t>
      </w:r>
      <w:proofErr w:type="spellStart"/>
      <w:r w:rsidRPr="001B47E7">
        <w:rPr>
          <w:spacing w:val="-2"/>
          <w:sz w:val="20"/>
          <w:szCs w:val="20"/>
        </w:rPr>
        <w:t>Sultanov</w:t>
      </w:r>
      <w:proofErr w:type="spellEnd"/>
      <w:r w:rsidRPr="001B47E7">
        <w:rPr>
          <w:spacing w:val="-2"/>
          <w:sz w:val="20"/>
          <w:szCs w:val="20"/>
        </w:rPr>
        <w:t xml:space="preserve">, B., Wimbush, S. E., </w:t>
      </w:r>
      <w:proofErr w:type="spellStart"/>
      <w:r w:rsidRPr="001B47E7">
        <w:rPr>
          <w:spacing w:val="-2"/>
          <w:sz w:val="20"/>
          <w:szCs w:val="20"/>
        </w:rPr>
        <w:t>Kukeyeva</w:t>
      </w:r>
      <w:proofErr w:type="spellEnd"/>
      <w:r w:rsidRPr="001B47E7">
        <w:rPr>
          <w:spacing w:val="-2"/>
          <w:sz w:val="20"/>
          <w:szCs w:val="20"/>
        </w:rPr>
        <w:t xml:space="preserve">, F., Cornell, S. E., &amp; </w:t>
      </w:r>
      <w:proofErr w:type="spellStart"/>
      <w:r w:rsidRPr="001B47E7">
        <w:rPr>
          <w:spacing w:val="-2"/>
          <w:sz w:val="20"/>
          <w:szCs w:val="20"/>
        </w:rPr>
        <w:t>Nursha</w:t>
      </w:r>
      <w:proofErr w:type="spellEnd"/>
      <w:r w:rsidRPr="001B47E7">
        <w:rPr>
          <w:spacing w:val="-2"/>
          <w:sz w:val="20"/>
          <w:szCs w:val="20"/>
        </w:rPr>
        <w:t>, A. (2014). Looking Forward: Kazakhstan and the United States. Central Asia-Caucasus Institute, Paul H. Nitze School of Advanced International Studies.</w:t>
      </w:r>
    </w:p>
    <w:p w14:paraId="5A20A218"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Diyarbakırlıoğlu</w:t>
      </w:r>
      <w:proofErr w:type="spellEnd"/>
      <w:r w:rsidRPr="001B47E7">
        <w:rPr>
          <w:spacing w:val="-2"/>
          <w:sz w:val="20"/>
          <w:szCs w:val="20"/>
        </w:rPr>
        <w:t xml:space="preserve">, K., &amp; </w:t>
      </w:r>
      <w:proofErr w:type="spellStart"/>
      <w:r w:rsidRPr="001B47E7">
        <w:rPr>
          <w:spacing w:val="-2"/>
          <w:sz w:val="20"/>
          <w:szCs w:val="20"/>
        </w:rPr>
        <w:t>Yiğit</w:t>
      </w:r>
      <w:proofErr w:type="spellEnd"/>
      <w:r w:rsidRPr="001B47E7">
        <w:rPr>
          <w:spacing w:val="-2"/>
          <w:sz w:val="20"/>
          <w:szCs w:val="20"/>
        </w:rPr>
        <w:t>, S. (2014). Kazakh Multi Vector Foreign Policy in Action. Alternatives: Turkish Journal of International Relations, 13(4).</w:t>
      </w:r>
    </w:p>
    <w:p w14:paraId="30F7656F"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Nichol, J. (2013). Kazakhstan: Recent Developments and US Interests. LIBRARY OF CONGRESS WASHINGTON DC CONGRESSIONAL RESEARCH SERVICE.</w:t>
      </w:r>
    </w:p>
    <w:p w14:paraId="1DFB30B0"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Kukeyeva</w:t>
      </w:r>
      <w:proofErr w:type="spellEnd"/>
      <w:r w:rsidRPr="001B47E7">
        <w:rPr>
          <w:spacing w:val="-2"/>
          <w:sz w:val="20"/>
          <w:szCs w:val="20"/>
        </w:rPr>
        <w:t>, F. (2006). Kazakhstan-US Relations: Some Perspectives. Himalayan and Central Asian Studies, 10(4), 35-44</w:t>
      </w:r>
    </w:p>
    <w:p w14:paraId="48878FDA"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Hocking, B. (2020). Communication and Diplomacy: Change and Continuity. In Global Diplomacy (pp. 79-96). Palgrave Macmillan, Cham.</w:t>
      </w:r>
    </w:p>
    <w:p w14:paraId="13A675B7"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Qin, Y. (2020). Diplomacy as relational practice. The Hague Journal of Diplomacy, 15(1-2), 165-173. ONYEAKU, C. (2020). Diplomatic Law and Practice of Diplomacy in a New Global Environment. IRLJ, 2(3).</w:t>
      </w:r>
    </w:p>
    <w:p w14:paraId="73FEA6F3"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Unoki</w:t>
      </w:r>
      <w:proofErr w:type="spellEnd"/>
      <w:r w:rsidRPr="001B47E7">
        <w:rPr>
          <w:spacing w:val="-2"/>
          <w:sz w:val="20"/>
          <w:szCs w:val="20"/>
        </w:rPr>
        <w:t xml:space="preserve">, K. (2019). Competition Laws, National </w:t>
      </w:r>
      <w:proofErr w:type="gramStart"/>
      <w:r w:rsidRPr="001B47E7">
        <w:rPr>
          <w:spacing w:val="-2"/>
          <w:sz w:val="20"/>
          <w:szCs w:val="20"/>
        </w:rPr>
        <w:t>Interests</w:t>
      </w:r>
      <w:proofErr w:type="gramEnd"/>
      <w:r w:rsidRPr="001B47E7">
        <w:rPr>
          <w:spacing w:val="-2"/>
          <w:sz w:val="20"/>
          <w:szCs w:val="20"/>
        </w:rPr>
        <w:t xml:space="preserve"> and International Relations. Routledge. Morin, J. F., &amp; Paquin, </w:t>
      </w:r>
      <w:r w:rsidRPr="001B47E7">
        <w:rPr>
          <w:spacing w:val="-2"/>
          <w:sz w:val="20"/>
          <w:szCs w:val="20"/>
        </w:rPr>
        <w:lastRenderedPageBreak/>
        <w:t>J. (2018). Foreign policy analysis: A toolbox. Springer.</w:t>
      </w:r>
    </w:p>
    <w:p w14:paraId="0B579E55"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Neack</w:t>
      </w:r>
      <w:proofErr w:type="spellEnd"/>
      <w:r w:rsidRPr="001B47E7">
        <w:rPr>
          <w:spacing w:val="-2"/>
          <w:sz w:val="20"/>
          <w:szCs w:val="20"/>
        </w:rPr>
        <w:t xml:space="preserve">, L. (2018). Studying Foreign Policy Comparatively: Cases and Analysis. Rowman &amp; Littlefield. </w:t>
      </w:r>
      <w:proofErr w:type="spellStart"/>
      <w:r w:rsidRPr="001B47E7">
        <w:rPr>
          <w:spacing w:val="-2"/>
          <w:sz w:val="20"/>
          <w:szCs w:val="20"/>
        </w:rPr>
        <w:t>Iucu</w:t>
      </w:r>
      <w:proofErr w:type="spellEnd"/>
      <w:r w:rsidRPr="001B47E7">
        <w:rPr>
          <w:spacing w:val="-2"/>
          <w:sz w:val="20"/>
          <w:szCs w:val="20"/>
        </w:rPr>
        <w:t>, O. (2010). Diplomacy and diplomatic functions. Manager, (11), 129-134.</w:t>
      </w:r>
    </w:p>
    <w:p w14:paraId="3B61E5A4"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Mintz</w:t>
      </w:r>
      <w:proofErr w:type="spellEnd"/>
      <w:r w:rsidRPr="001B47E7">
        <w:rPr>
          <w:spacing w:val="-2"/>
          <w:sz w:val="20"/>
          <w:szCs w:val="20"/>
        </w:rPr>
        <w:t xml:space="preserve">, A., &amp; </w:t>
      </w:r>
      <w:proofErr w:type="spellStart"/>
      <w:r w:rsidRPr="001B47E7">
        <w:rPr>
          <w:spacing w:val="-2"/>
          <w:sz w:val="20"/>
          <w:szCs w:val="20"/>
        </w:rPr>
        <w:t>DeRouen</w:t>
      </w:r>
      <w:proofErr w:type="spellEnd"/>
      <w:r w:rsidRPr="001B47E7">
        <w:rPr>
          <w:spacing w:val="-2"/>
          <w:sz w:val="20"/>
          <w:szCs w:val="20"/>
        </w:rPr>
        <w:t xml:space="preserve"> Jr, K. (2010). Understanding foreign policy decision making. Cambridge University Press.</w:t>
      </w:r>
    </w:p>
    <w:p w14:paraId="35B39859"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 xml:space="preserve">Sharp, P. (2009). Diplomatic theory of international relations (Vol. 111). Cambridge University Press. </w:t>
      </w:r>
      <w:proofErr w:type="spellStart"/>
      <w:r w:rsidRPr="001B47E7">
        <w:rPr>
          <w:spacing w:val="-2"/>
          <w:sz w:val="20"/>
          <w:szCs w:val="20"/>
        </w:rPr>
        <w:t>Breuning</w:t>
      </w:r>
      <w:proofErr w:type="spellEnd"/>
      <w:r w:rsidRPr="001B47E7">
        <w:rPr>
          <w:spacing w:val="-2"/>
          <w:sz w:val="20"/>
          <w:szCs w:val="20"/>
        </w:rPr>
        <w:t>, M. (2007). Foreign policy analysis: A comparative introduction. Springer.</w:t>
      </w:r>
    </w:p>
    <w:p w14:paraId="45E86B05"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Feltham</w:t>
      </w:r>
      <w:proofErr w:type="spellEnd"/>
      <w:r w:rsidRPr="001B47E7">
        <w:rPr>
          <w:spacing w:val="-2"/>
          <w:sz w:val="20"/>
          <w:szCs w:val="20"/>
        </w:rPr>
        <w:t xml:space="preserve">, R. (2004). Diplomatic handbook. </w:t>
      </w:r>
      <w:proofErr w:type="spellStart"/>
      <w:r w:rsidRPr="001B47E7">
        <w:rPr>
          <w:spacing w:val="-2"/>
          <w:sz w:val="20"/>
          <w:szCs w:val="20"/>
        </w:rPr>
        <w:t>Martinus</w:t>
      </w:r>
      <w:proofErr w:type="spellEnd"/>
      <w:r w:rsidRPr="001B47E7">
        <w:rPr>
          <w:spacing w:val="-2"/>
          <w:sz w:val="20"/>
          <w:szCs w:val="20"/>
        </w:rPr>
        <w:t xml:space="preserve"> </w:t>
      </w:r>
      <w:proofErr w:type="spellStart"/>
      <w:r w:rsidRPr="001B47E7">
        <w:rPr>
          <w:spacing w:val="-2"/>
          <w:sz w:val="20"/>
          <w:szCs w:val="20"/>
        </w:rPr>
        <w:t>Nijhoff</w:t>
      </w:r>
      <w:proofErr w:type="spellEnd"/>
      <w:r w:rsidRPr="001B47E7">
        <w:rPr>
          <w:spacing w:val="-2"/>
          <w:sz w:val="20"/>
          <w:szCs w:val="20"/>
        </w:rPr>
        <w:t xml:space="preserve"> Publishers.</w:t>
      </w:r>
    </w:p>
    <w:p w14:paraId="005E6CBF" w14:textId="77777777" w:rsidR="00083C7C" w:rsidRPr="001B47E7" w:rsidRDefault="00083C7C" w:rsidP="00083C7C">
      <w:pPr>
        <w:pStyle w:val="BodyText"/>
        <w:spacing w:before="1" w:line="237" w:lineRule="auto"/>
        <w:ind w:left="700" w:right="1122" w:firstLine="0"/>
        <w:rPr>
          <w:spacing w:val="-2"/>
          <w:sz w:val="20"/>
          <w:szCs w:val="20"/>
        </w:rPr>
      </w:pPr>
      <w:r w:rsidRPr="001B47E7">
        <w:rPr>
          <w:spacing w:val="-2"/>
          <w:sz w:val="20"/>
          <w:szCs w:val="20"/>
        </w:rPr>
        <w:t xml:space="preserve">Nazarbayev, N. A. (2007). New Kazakhstan in the new world. </w:t>
      </w:r>
      <w:proofErr w:type="spellStart"/>
      <w:r w:rsidRPr="001B47E7">
        <w:rPr>
          <w:spacing w:val="-2"/>
          <w:sz w:val="20"/>
          <w:szCs w:val="20"/>
        </w:rPr>
        <w:t>Kazakhstanskaya</w:t>
      </w:r>
      <w:proofErr w:type="spellEnd"/>
      <w:r w:rsidRPr="001B47E7">
        <w:rPr>
          <w:spacing w:val="-2"/>
          <w:sz w:val="20"/>
          <w:szCs w:val="20"/>
        </w:rPr>
        <w:t xml:space="preserve"> </w:t>
      </w:r>
      <w:proofErr w:type="spellStart"/>
      <w:r w:rsidRPr="001B47E7">
        <w:rPr>
          <w:spacing w:val="-2"/>
          <w:sz w:val="20"/>
          <w:szCs w:val="20"/>
        </w:rPr>
        <w:t>pravda</w:t>
      </w:r>
      <w:proofErr w:type="spellEnd"/>
      <w:r w:rsidRPr="001B47E7">
        <w:rPr>
          <w:spacing w:val="-2"/>
          <w:sz w:val="20"/>
          <w:szCs w:val="20"/>
        </w:rPr>
        <w:t xml:space="preserve">, (33), 25278. Tokayev, K. K. (2000). Foreign policy of </w:t>
      </w:r>
      <w:proofErr w:type="gramStart"/>
      <w:r w:rsidRPr="001B47E7">
        <w:rPr>
          <w:spacing w:val="-2"/>
          <w:sz w:val="20"/>
          <w:szCs w:val="20"/>
        </w:rPr>
        <w:t>Kazakhstan  in</w:t>
      </w:r>
      <w:proofErr w:type="gramEnd"/>
      <w:r w:rsidRPr="001B47E7">
        <w:rPr>
          <w:spacing w:val="-2"/>
          <w:sz w:val="20"/>
          <w:szCs w:val="20"/>
        </w:rPr>
        <w:t xml:space="preserve"> the conditions of globalization. Almaty, Kazakhstan.</w:t>
      </w:r>
    </w:p>
    <w:p w14:paraId="417E8B44"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Vanderhill</w:t>
      </w:r>
      <w:proofErr w:type="spellEnd"/>
      <w:r w:rsidRPr="001B47E7">
        <w:rPr>
          <w:spacing w:val="-2"/>
          <w:sz w:val="20"/>
          <w:szCs w:val="20"/>
        </w:rPr>
        <w:t xml:space="preserve">, R., </w:t>
      </w:r>
      <w:proofErr w:type="spellStart"/>
      <w:r w:rsidRPr="001B47E7">
        <w:rPr>
          <w:spacing w:val="-2"/>
          <w:sz w:val="20"/>
          <w:szCs w:val="20"/>
        </w:rPr>
        <w:t>Joireman</w:t>
      </w:r>
      <w:proofErr w:type="spellEnd"/>
      <w:r w:rsidRPr="001B47E7">
        <w:rPr>
          <w:spacing w:val="-2"/>
          <w:sz w:val="20"/>
          <w:szCs w:val="20"/>
        </w:rPr>
        <w:t xml:space="preserve">, S. F., &amp; </w:t>
      </w:r>
      <w:proofErr w:type="spellStart"/>
      <w:r w:rsidRPr="001B47E7">
        <w:rPr>
          <w:spacing w:val="-2"/>
          <w:sz w:val="20"/>
          <w:szCs w:val="20"/>
        </w:rPr>
        <w:t>Tulepbayeva</w:t>
      </w:r>
      <w:proofErr w:type="spellEnd"/>
      <w:r w:rsidRPr="001B47E7">
        <w:rPr>
          <w:spacing w:val="-2"/>
          <w:sz w:val="20"/>
          <w:szCs w:val="20"/>
        </w:rPr>
        <w:t xml:space="preserve">, R. (2020). Between the bear and the dragon: </w:t>
      </w:r>
      <w:proofErr w:type="spellStart"/>
      <w:r w:rsidRPr="001B47E7">
        <w:rPr>
          <w:spacing w:val="-2"/>
          <w:sz w:val="20"/>
          <w:szCs w:val="20"/>
        </w:rPr>
        <w:t>multivectorism</w:t>
      </w:r>
      <w:proofErr w:type="spellEnd"/>
      <w:r w:rsidRPr="001B47E7">
        <w:rPr>
          <w:spacing w:val="-2"/>
          <w:sz w:val="20"/>
          <w:szCs w:val="20"/>
        </w:rPr>
        <w:t xml:space="preserve"> in Kazakhstan as a model strategy for secondary powers. International Affairs, 96(4), 975- 993.</w:t>
      </w:r>
    </w:p>
    <w:p w14:paraId="2EB18C2B" w14:textId="77777777" w:rsidR="00083C7C" w:rsidRPr="001B47E7" w:rsidRDefault="00083C7C" w:rsidP="00083C7C">
      <w:pPr>
        <w:pStyle w:val="BodyText"/>
        <w:spacing w:before="1" w:line="237" w:lineRule="auto"/>
        <w:ind w:left="700" w:right="1122" w:firstLine="0"/>
        <w:rPr>
          <w:spacing w:val="-2"/>
          <w:sz w:val="20"/>
          <w:szCs w:val="20"/>
        </w:rPr>
      </w:pPr>
      <w:proofErr w:type="spellStart"/>
      <w:r w:rsidRPr="001B47E7">
        <w:rPr>
          <w:spacing w:val="-2"/>
          <w:sz w:val="20"/>
          <w:szCs w:val="20"/>
        </w:rPr>
        <w:t>Diyarbakırlıoğlu</w:t>
      </w:r>
      <w:proofErr w:type="spellEnd"/>
      <w:r w:rsidRPr="001B47E7">
        <w:rPr>
          <w:spacing w:val="-2"/>
          <w:sz w:val="20"/>
          <w:szCs w:val="20"/>
        </w:rPr>
        <w:t xml:space="preserve">, K., &amp; </w:t>
      </w:r>
      <w:proofErr w:type="spellStart"/>
      <w:r w:rsidRPr="001B47E7">
        <w:rPr>
          <w:spacing w:val="-2"/>
          <w:sz w:val="20"/>
          <w:szCs w:val="20"/>
        </w:rPr>
        <w:t>Yiğit</w:t>
      </w:r>
      <w:proofErr w:type="spellEnd"/>
      <w:r w:rsidRPr="001B47E7">
        <w:rPr>
          <w:spacing w:val="-2"/>
          <w:sz w:val="20"/>
          <w:szCs w:val="20"/>
        </w:rPr>
        <w:t>, S. (2014). Kazakh Multi Vector Foreign Policy in Action. Alternatives: Turkish Journal of International Relations, 13(4</w:t>
      </w:r>
    </w:p>
    <w:p w14:paraId="6C5B1506" w14:textId="77777777" w:rsidR="00083C7C" w:rsidRPr="00485EBF" w:rsidRDefault="00083C7C" w:rsidP="00083C7C">
      <w:pPr>
        <w:pStyle w:val="BodyText"/>
        <w:spacing w:before="1" w:line="237" w:lineRule="auto"/>
        <w:ind w:left="700" w:right="1122" w:firstLine="0"/>
        <w:rPr>
          <w:sz w:val="20"/>
          <w:szCs w:val="20"/>
        </w:rPr>
      </w:pPr>
      <w:proofErr w:type="spellStart"/>
      <w:r w:rsidRPr="00485EBF">
        <w:rPr>
          <w:sz w:val="20"/>
          <w:szCs w:val="20"/>
        </w:rPr>
        <w:t>Anceschi</w:t>
      </w:r>
      <w:proofErr w:type="spellEnd"/>
      <w:r w:rsidRPr="00485EBF">
        <w:rPr>
          <w:sz w:val="20"/>
          <w:szCs w:val="20"/>
        </w:rPr>
        <w:t>,</w:t>
      </w:r>
      <w:r w:rsidRPr="00485EBF">
        <w:rPr>
          <w:spacing w:val="-2"/>
          <w:sz w:val="20"/>
          <w:szCs w:val="20"/>
        </w:rPr>
        <w:t xml:space="preserve"> </w:t>
      </w:r>
      <w:r w:rsidRPr="00485EBF">
        <w:rPr>
          <w:sz w:val="20"/>
          <w:szCs w:val="20"/>
        </w:rPr>
        <w:t>L.</w:t>
      </w:r>
      <w:r w:rsidRPr="00485EBF">
        <w:rPr>
          <w:spacing w:val="-2"/>
          <w:sz w:val="20"/>
          <w:szCs w:val="20"/>
        </w:rPr>
        <w:t xml:space="preserve"> </w:t>
      </w:r>
      <w:r w:rsidRPr="00485EBF">
        <w:rPr>
          <w:sz w:val="20"/>
          <w:szCs w:val="20"/>
        </w:rPr>
        <w:t>(2020).</w:t>
      </w:r>
      <w:r w:rsidRPr="00485EBF">
        <w:rPr>
          <w:spacing w:val="-1"/>
          <w:sz w:val="20"/>
          <w:szCs w:val="20"/>
        </w:rPr>
        <w:t xml:space="preserve"> </w:t>
      </w:r>
      <w:proofErr w:type="spellStart"/>
      <w:r w:rsidRPr="00485EBF">
        <w:rPr>
          <w:sz w:val="20"/>
          <w:szCs w:val="20"/>
        </w:rPr>
        <w:t>Analysing</w:t>
      </w:r>
      <w:proofErr w:type="spellEnd"/>
      <w:r w:rsidRPr="00485EBF">
        <w:rPr>
          <w:sz w:val="20"/>
          <w:szCs w:val="20"/>
        </w:rPr>
        <w:t xml:space="preserve"> Kazakhstan's</w:t>
      </w:r>
      <w:r w:rsidRPr="00485EBF">
        <w:rPr>
          <w:spacing w:val="-1"/>
          <w:sz w:val="20"/>
          <w:szCs w:val="20"/>
        </w:rPr>
        <w:t xml:space="preserve"> </w:t>
      </w:r>
      <w:r w:rsidRPr="00485EBF">
        <w:rPr>
          <w:sz w:val="20"/>
          <w:szCs w:val="20"/>
        </w:rPr>
        <w:t>Foreign</w:t>
      </w:r>
      <w:r w:rsidRPr="00485EBF">
        <w:rPr>
          <w:spacing w:val="-8"/>
          <w:sz w:val="20"/>
          <w:szCs w:val="20"/>
        </w:rPr>
        <w:t xml:space="preserve"> </w:t>
      </w:r>
      <w:r w:rsidRPr="00485EBF">
        <w:rPr>
          <w:sz w:val="20"/>
          <w:szCs w:val="20"/>
        </w:rPr>
        <w:t>Policy:</w:t>
      </w:r>
      <w:r w:rsidRPr="00485EBF">
        <w:rPr>
          <w:spacing w:val="-4"/>
          <w:sz w:val="20"/>
          <w:szCs w:val="20"/>
        </w:rPr>
        <w:t xml:space="preserve"> </w:t>
      </w:r>
      <w:r w:rsidRPr="00485EBF">
        <w:rPr>
          <w:sz w:val="20"/>
          <w:szCs w:val="20"/>
        </w:rPr>
        <w:t>Regime</w:t>
      </w:r>
      <w:r w:rsidRPr="00485EBF">
        <w:rPr>
          <w:spacing w:val="-4"/>
          <w:sz w:val="20"/>
          <w:szCs w:val="20"/>
        </w:rPr>
        <w:t xml:space="preserve"> </w:t>
      </w:r>
      <w:r w:rsidRPr="00485EBF">
        <w:rPr>
          <w:sz w:val="20"/>
          <w:szCs w:val="20"/>
        </w:rPr>
        <w:t>Neo-Eurasianism</w:t>
      </w:r>
      <w:r w:rsidRPr="00485EBF">
        <w:rPr>
          <w:spacing w:val="-8"/>
          <w:sz w:val="20"/>
          <w:szCs w:val="20"/>
        </w:rPr>
        <w:t xml:space="preserve"> </w:t>
      </w:r>
      <w:r w:rsidRPr="00485EBF">
        <w:rPr>
          <w:sz w:val="20"/>
          <w:szCs w:val="20"/>
        </w:rPr>
        <w:t>in</w:t>
      </w:r>
      <w:r w:rsidRPr="00485EBF">
        <w:rPr>
          <w:spacing w:val="-3"/>
          <w:sz w:val="20"/>
          <w:szCs w:val="20"/>
        </w:rPr>
        <w:t xml:space="preserve"> </w:t>
      </w:r>
      <w:r w:rsidRPr="00485EBF">
        <w:rPr>
          <w:sz w:val="20"/>
          <w:szCs w:val="20"/>
        </w:rPr>
        <w:t>the</w:t>
      </w:r>
      <w:r w:rsidRPr="00485EBF">
        <w:rPr>
          <w:spacing w:val="-57"/>
          <w:sz w:val="20"/>
          <w:szCs w:val="20"/>
        </w:rPr>
        <w:t xml:space="preserve"> </w:t>
      </w:r>
      <w:proofErr w:type="spellStart"/>
      <w:r w:rsidRPr="00485EBF">
        <w:rPr>
          <w:sz w:val="20"/>
          <w:szCs w:val="20"/>
        </w:rPr>
        <w:t>Nazarbaev</w:t>
      </w:r>
      <w:proofErr w:type="spellEnd"/>
      <w:r w:rsidRPr="00485EBF">
        <w:rPr>
          <w:spacing w:val="-4"/>
          <w:sz w:val="20"/>
          <w:szCs w:val="20"/>
        </w:rPr>
        <w:t xml:space="preserve"> </w:t>
      </w:r>
      <w:r w:rsidRPr="00485EBF">
        <w:rPr>
          <w:sz w:val="20"/>
          <w:szCs w:val="20"/>
        </w:rPr>
        <w:t>Era.</w:t>
      </w:r>
      <w:r w:rsidRPr="00485EBF">
        <w:rPr>
          <w:spacing w:val="4"/>
          <w:sz w:val="20"/>
          <w:szCs w:val="20"/>
        </w:rPr>
        <w:t xml:space="preserve"> </w:t>
      </w:r>
      <w:r w:rsidRPr="00485EBF">
        <w:rPr>
          <w:sz w:val="20"/>
          <w:szCs w:val="20"/>
        </w:rPr>
        <w:t>Routledge.</w:t>
      </w:r>
    </w:p>
    <w:p w14:paraId="7D428B5A" w14:textId="77777777" w:rsidR="00083C7C" w:rsidRPr="00485EBF" w:rsidRDefault="00083C7C" w:rsidP="00083C7C">
      <w:pPr>
        <w:pStyle w:val="BodyText"/>
        <w:spacing w:before="4" w:line="275" w:lineRule="exact"/>
        <w:ind w:left="700" w:firstLine="0"/>
        <w:rPr>
          <w:sz w:val="20"/>
          <w:szCs w:val="20"/>
        </w:rPr>
      </w:pPr>
      <w:proofErr w:type="spellStart"/>
      <w:r w:rsidRPr="00485EBF">
        <w:rPr>
          <w:sz w:val="20"/>
          <w:szCs w:val="20"/>
        </w:rPr>
        <w:t>Abikenov</w:t>
      </w:r>
      <w:proofErr w:type="spellEnd"/>
      <w:r w:rsidRPr="00485EBF">
        <w:rPr>
          <w:sz w:val="20"/>
          <w:szCs w:val="20"/>
        </w:rPr>
        <w:t>,</w:t>
      </w:r>
      <w:r w:rsidRPr="00485EBF">
        <w:rPr>
          <w:spacing w:val="-2"/>
          <w:sz w:val="20"/>
          <w:szCs w:val="20"/>
        </w:rPr>
        <w:t xml:space="preserve"> </w:t>
      </w:r>
      <w:r w:rsidRPr="00485EBF">
        <w:rPr>
          <w:sz w:val="20"/>
          <w:szCs w:val="20"/>
        </w:rPr>
        <w:t>A.,</w:t>
      </w:r>
      <w:r w:rsidRPr="00485EBF">
        <w:rPr>
          <w:spacing w:val="-2"/>
          <w:sz w:val="20"/>
          <w:szCs w:val="20"/>
        </w:rPr>
        <w:t xml:space="preserve"> </w:t>
      </w:r>
      <w:proofErr w:type="spellStart"/>
      <w:r w:rsidRPr="00485EBF">
        <w:rPr>
          <w:sz w:val="20"/>
          <w:szCs w:val="20"/>
        </w:rPr>
        <w:t>Idrysheva</w:t>
      </w:r>
      <w:proofErr w:type="spellEnd"/>
      <w:r w:rsidRPr="00485EBF">
        <w:rPr>
          <w:sz w:val="20"/>
          <w:szCs w:val="20"/>
        </w:rPr>
        <w:t>,</w:t>
      </w:r>
      <w:r w:rsidRPr="00485EBF">
        <w:rPr>
          <w:spacing w:val="-1"/>
          <w:sz w:val="20"/>
          <w:szCs w:val="20"/>
        </w:rPr>
        <w:t xml:space="preserve"> </w:t>
      </w:r>
      <w:r w:rsidRPr="00485EBF">
        <w:rPr>
          <w:sz w:val="20"/>
          <w:szCs w:val="20"/>
        </w:rPr>
        <w:t>S.</w:t>
      </w:r>
      <w:r w:rsidRPr="00485EBF">
        <w:rPr>
          <w:spacing w:val="-2"/>
          <w:sz w:val="20"/>
          <w:szCs w:val="20"/>
        </w:rPr>
        <w:t xml:space="preserve"> </w:t>
      </w:r>
      <w:r w:rsidRPr="00485EBF">
        <w:rPr>
          <w:sz w:val="20"/>
          <w:szCs w:val="20"/>
        </w:rPr>
        <w:t>K.,</w:t>
      </w:r>
      <w:r w:rsidRPr="00485EBF">
        <w:rPr>
          <w:spacing w:val="-6"/>
          <w:sz w:val="20"/>
          <w:szCs w:val="20"/>
        </w:rPr>
        <w:t xml:space="preserve"> </w:t>
      </w:r>
      <w:proofErr w:type="spellStart"/>
      <w:r w:rsidRPr="00485EBF">
        <w:rPr>
          <w:sz w:val="20"/>
          <w:szCs w:val="20"/>
        </w:rPr>
        <w:t>Zharbolova</w:t>
      </w:r>
      <w:proofErr w:type="spellEnd"/>
      <w:r w:rsidRPr="00485EBF">
        <w:rPr>
          <w:sz w:val="20"/>
          <w:szCs w:val="20"/>
        </w:rPr>
        <w:t>,</w:t>
      </w:r>
      <w:r w:rsidRPr="00485EBF">
        <w:rPr>
          <w:spacing w:val="-1"/>
          <w:sz w:val="20"/>
          <w:szCs w:val="20"/>
        </w:rPr>
        <w:t xml:space="preserve"> </w:t>
      </w:r>
      <w:r w:rsidRPr="00485EBF">
        <w:rPr>
          <w:sz w:val="20"/>
          <w:szCs w:val="20"/>
        </w:rPr>
        <w:t>A.</w:t>
      </w:r>
      <w:r w:rsidRPr="00485EBF">
        <w:rPr>
          <w:spacing w:val="-2"/>
          <w:sz w:val="20"/>
          <w:szCs w:val="20"/>
        </w:rPr>
        <w:t xml:space="preserve"> </w:t>
      </w:r>
      <w:r w:rsidRPr="00485EBF">
        <w:rPr>
          <w:sz w:val="20"/>
          <w:szCs w:val="20"/>
        </w:rPr>
        <w:t>Z.,</w:t>
      </w:r>
      <w:r w:rsidRPr="00485EBF">
        <w:rPr>
          <w:spacing w:val="-6"/>
          <w:sz w:val="20"/>
          <w:szCs w:val="20"/>
        </w:rPr>
        <w:t xml:space="preserve"> </w:t>
      </w:r>
      <w:proofErr w:type="spellStart"/>
      <w:r w:rsidRPr="00485EBF">
        <w:rPr>
          <w:sz w:val="20"/>
          <w:szCs w:val="20"/>
        </w:rPr>
        <w:t>Apakhayev</w:t>
      </w:r>
      <w:proofErr w:type="spellEnd"/>
      <w:r w:rsidRPr="00485EBF">
        <w:rPr>
          <w:sz w:val="20"/>
          <w:szCs w:val="20"/>
        </w:rPr>
        <w:t>,</w:t>
      </w:r>
      <w:r w:rsidRPr="00485EBF">
        <w:rPr>
          <w:spacing w:val="-1"/>
          <w:sz w:val="20"/>
          <w:szCs w:val="20"/>
        </w:rPr>
        <w:t xml:space="preserve"> </w:t>
      </w:r>
      <w:r w:rsidRPr="00485EBF">
        <w:rPr>
          <w:sz w:val="20"/>
          <w:szCs w:val="20"/>
        </w:rPr>
        <w:t>N.,</w:t>
      </w:r>
      <w:r w:rsidRPr="00485EBF">
        <w:rPr>
          <w:spacing w:val="-2"/>
          <w:sz w:val="20"/>
          <w:szCs w:val="20"/>
        </w:rPr>
        <w:t xml:space="preserve"> </w:t>
      </w:r>
      <w:proofErr w:type="spellStart"/>
      <w:r w:rsidRPr="00485EBF">
        <w:rPr>
          <w:sz w:val="20"/>
          <w:szCs w:val="20"/>
        </w:rPr>
        <w:t>Buribayev</w:t>
      </w:r>
      <w:proofErr w:type="spellEnd"/>
      <w:r w:rsidRPr="00485EBF">
        <w:rPr>
          <w:sz w:val="20"/>
          <w:szCs w:val="20"/>
        </w:rPr>
        <w:t>,</w:t>
      </w:r>
      <w:r w:rsidRPr="00485EBF">
        <w:rPr>
          <w:spacing w:val="-2"/>
          <w:sz w:val="20"/>
          <w:szCs w:val="20"/>
        </w:rPr>
        <w:t xml:space="preserve"> </w:t>
      </w:r>
      <w:r w:rsidRPr="00485EBF">
        <w:rPr>
          <w:sz w:val="20"/>
          <w:szCs w:val="20"/>
        </w:rPr>
        <w:t>Y.</w:t>
      </w:r>
      <w:r w:rsidRPr="00485EBF">
        <w:rPr>
          <w:spacing w:val="-2"/>
          <w:sz w:val="20"/>
          <w:szCs w:val="20"/>
        </w:rPr>
        <w:t xml:space="preserve"> </w:t>
      </w:r>
      <w:r w:rsidRPr="00485EBF">
        <w:rPr>
          <w:sz w:val="20"/>
          <w:szCs w:val="20"/>
        </w:rPr>
        <w:t>A.,</w:t>
      </w:r>
      <w:r w:rsidRPr="00485EBF">
        <w:rPr>
          <w:spacing w:val="-2"/>
          <w:sz w:val="20"/>
          <w:szCs w:val="20"/>
        </w:rPr>
        <w:t xml:space="preserve"> </w:t>
      </w:r>
      <w:r w:rsidRPr="00485EBF">
        <w:rPr>
          <w:sz w:val="20"/>
          <w:szCs w:val="20"/>
        </w:rPr>
        <w:t>&amp;</w:t>
      </w:r>
      <w:r w:rsidRPr="00485EBF">
        <w:rPr>
          <w:spacing w:val="-7"/>
          <w:sz w:val="20"/>
          <w:szCs w:val="20"/>
        </w:rPr>
        <w:t xml:space="preserve"> </w:t>
      </w:r>
      <w:proofErr w:type="spellStart"/>
      <w:r w:rsidRPr="00485EBF">
        <w:rPr>
          <w:sz w:val="20"/>
          <w:szCs w:val="20"/>
        </w:rPr>
        <w:t>Khamzina</w:t>
      </w:r>
      <w:proofErr w:type="spellEnd"/>
      <w:r w:rsidRPr="00485EBF">
        <w:rPr>
          <w:sz w:val="20"/>
          <w:szCs w:val="20"/>
        </w:rPr>
        <w:t>,</w:t>
      </w:r>
      <w:r w:rsidRPr="00485EBF">
        <w:rPr>
          <w:spacing w:val="-2"/>
          <w:sz w:val="20"/>
          <w:szCs w:val="20"/>
        </w:rPr>
        <w:t xml:space="preserve"> </w:t>
      </w:r>
      <w:r w:rsidRPr="00485EBF">
        <w:rPr>
          <w:sz w:val="20"/>
          <w:szCs w:val="20"/>
        </w:rPr>
        <w:t>Z.</w:t>
      </w:r>
    </w:p>
    <w:p w14:paraId="7CE8E56A" w14:textId="77777777" w:rsidR="00083C7C" w:rsidRPr="00485EBF" w:rsidRDefault="00083C7C" w:rsidP="00083C7C">
      <w:pPr>
        <w:pStyle w:val="BodyText"/>
        <w:spacing w:line="242" w:lineRule="auto"/>
        <w:ind w:left="700" w:right="500" w:firstLine="0"/>
        <w:rPr>
          <w:sz w:val="20"/>
          <w:szCs w:val="20"/>
        </w:rPr>
      </w:pPr>
      <w:r w:rsidRPr="00485EBF">
        <w:rPr>
          <w:sz w:val="20"/>
          <w:szCs w:val="20"/>
        </w:rPr>
        <w:t>A.</w:t>
      </w:r>
      <w:r w:rsidRPr="00485EBF">
        <w:rPr>
          <w:spacing w:val="1"/>
          <w:sz w:val="20"/>
          <w:szCs w:val="20"/>
        </w:rPr>
        <w:t xml:space="preserve"> </w:t>
      </w:r>
      <w:r w:rsidRPr="00485EBF">
        <w:rPr>
          <w:sz w:val="20"/>
          <w:szCs w:val="20"/>
        </w:rPr>
        <w:t>(2019).</w:t>
      </w:r>
      <w:r w:rsidRPr="00485EBF">
        <w:rPr>
          <w:spacing w:val="-4"/>
          <w:sz w:val="20"/>
          <w:szCs w:val="20"/>
        </w:rPr>
        <w:t xml:space="preserve"> </w:t>
      </w:r>
      <w:r w:rsidRPr="00485EBF">
        <w:rPr>
          <w:sz w:val="20"/>
          <w:szCs w:val="20"/>
        </w:rPr>
        <w:t>The</w:t>
      </w:r>
      <w:r w:rsidRPr="00485EBF">
        <w:rPr>
          <w:spacing w:val="-2"/>
          <w:sz w:val="20"/>
          <w:szCs w:val="20"/>
        </w:rPr>
        <w:t xml:space="preserve"> </w:t>
      </w:r>
      <w:r w:rsidRPr="00485EBF">
        <w:rPr>
          <w:sz w:val="20"/>
          <w:szCs w:val="20"/>
        </w:rPr>
        <w:t>problems</w:t>
      </w:r>
      <w:r w:rsidRPr="00485EBF">
        <w:rPr>
          <w:spacing w:val="-3"/>
          <w:sz w:val="20"/>
          <w:szCs w:val="20"/>
        </w:rPr>
        <w:t xml:space="preserve"> </w:t>
      </w:r>
      <w:r w:rsidRPr="00485EBF">
        <w:rPr>
          <w:sz w:val="20"/>
          <w:szCs w:val="20"/>
        </w:rPr>
        <w:t>of</w:t>
      </w:r>
      <w:r w:rsidRPr="00485EBF">
        <w:rPr>
          <w:spacing w:val="-8"/>
          <w:sz w:val="20"/>
          <w:szCs w:val="20"/>
        </w:rPr>
        <w:t xml:space="preserve"> </w:t>
      </w:r>
      <w:r w:rsidRPr="00485EBF">
        <w:rPr>
          <w:sz w:val="20"/>
          <w:szCs w:val="20"/>
        </w:rPr>
        <w:t>effectiveness</w:t>
      </w:r>
      <w:r w:rsidRPr="00485EBF">
        <w:rPr>
          <w:spacing w:val="-3"/>
          <w:sz w:val="20"/>
          <w:szCs w:val="20"/>
        </w:rPr>
        <w:t xml:space="preserve"> </w:t>
      </w:r>
      <w:r w:rsidRPr="00485EBF">
        <w:rPr>
          <w:sz w:val="20"/>
          <w:szCs w:val="20"/>
        </w:rPr>
        <w:t>and</w:t>
      </w:r>
      <w:r w:rsidRPr="00485EBF">
        <w:rPr>
          <w:spacing w:val="3"/>
          <w:sz w:val="20"/>
          <w:szCs w:val="20"/>
        </w:rPr>
        <w:t xml:space="preserve"> </w:t>
      </w:r>
      <w:r w:rsidRPr="00485EBF">
        <w:rPr>
          <w:sz w:val="20"/>
          <w:szCs w:val="20"/>
        </w:rPr>
        <w:t>implementation</w:t>
      </w:r>
      <w:r w:rsidRPr="00485EBF">
        <w:rPr>
          <w:spacing w:val="-6"/>
          <w:sz w:val="20"/>
          <w:szCs w:val="20"/>
        </w:rPr>
        <w:t xml:space="preserve"> </w:t>
      </w:r>
      <w:r w:rsidRPr="00485EBF">
        <w:rPr>
          <w:sz w:val="20"/>
          <w:szCs w:val="20"/>
        </w:rPr>
        <w:t>of</w:t>
      </w:r>
      <w:r w:rsidRPr="00485EBF">
        <w:rPr>
          <w:spacing w:val="-8"/>
          <w:sz w:val="20"/>
          <w:szCs w:val="20"/>
        </w:rPr>
        <w:t xml:space="preserve"> </w:t>
      </w:r>
      <w:r w:rsidRPr="00485EBF">
        <w:rPr>
          <w:sz w:val="20"/>
          <w:szCs w:val="20"/>
        </w:rPr>
        <w:t>the</w:t>
      </w:r>
      <w:r w:rsidRPr="00485EBF">
        <w:rPr>
          <w:spacing w:val="3"/>
          <w:sz w:val="20"/>
          <w:szCs w:val="20"/>
        </w:rPr>
        <w:t xml:space="preserve"> </w:t>
      </w:r>
      <w:r w:rsidRPr="00485EBF">
        <w:rPr>
          <w:sz w:val="20"/>
          <w:szCs w:val="20"/>
        </w:rPr>
        <w:t>international</w:t>
      </w:r>
      <w:r w:rsidRPr="00485EBF">
        <w:rPr>
          <w:spacing w:val="-6"/>
          <w:sz w:val="20"/>
          <w:szCs w:val="20"/>
        </w:rPr>
        <w:t xml:space="preserve"> </w:t>
      </w:r>
      <w:r w:rsidRPr="00485EBF">
        <w:rPr>
          <w:sz w:val="20"/>
          <w:szCs w:val="20"/>
        </w:rPr>
        <w:t>legal</w:t>
      </w:r>
      <w:r w:rsidRPr="00485EBF">
        <w:rPr>
          <w:spacing w:val="-6"/>
          <w:sz w:val="20"/>
          <w:szCs w:val="20"/>
        </w:rPr>
        <w:t xml:space="preserve"> </w:t>
      </w:r>
      <w:r w:rsidRPr="00485EBF">
        <w:rPr>
          <w:sz w:val="20"/>
          <w:szCs w:val="20"/>
        </w:rPr>
        <w:t>norms</w:t>
      </w:r>
      <w:r w:rsidRPr="00485EBF">
        <w:rPr>
          <w:spacing w:val="-2"/>
          <w:sz w:val="20"/>
          <w:szCs w:val="20"/>
        </w:rPr>
        <w:t xml:space="preserve"> </w:t>
      </w:r>
      <w:r w:rsidRPr="00485EBF">
        <w:rPr>
          <w:sz w:val="20"/>
          <w:szCs w:val="20"/>
        </w:rPr>
        <w:t>of</w:t>
      </w:r>
      <w:r w:rsidRPr="00485EBF">
        <w:rPr>
          <w:spacing w:val="-9"/>
          <w:sz w:val="20"/>
          <w:szCs w:val="20"/>
        </w:rPr>
        <w:t xml:space="preserve"> </w:t>
      </w:r>
      <w:r w:rsidRPr="00485EBF">
        <w:rPr>
          <w:sz w:val="20"/>
          <w:szCs w:val="20"/>
        </w:rPr>
        <w:t>the</w:t>
      </w:r>
      <w:r w:rsidRPr="00485EBF">
        <w:rPr>
          <w:spacing w:val="-57"/>
          <w:sz w:val="20"/>
          <w:szCs w:val="20"/>
        </w:rPr>
        <w:t xml:space="preserve"> </w:t>
      </w:r>
      <w:r w:rsidRPr="00485EBF">
        <w:rPr>
          <w:sz w:val="20"/>
          <w:szCs w:val="20"/>
        </w:rPr>
        <w:t>states</w:t>
      </w:r>
      <w:r w:rsidRPr="00485EBF">
        <w:rPr>
          <w:spacing w:val="-2"/>
          <w:sz w:val="20"/>
          <w:szCs w:val="20"/>
        </w:rPr>
        <w:t xml:space="preserve"> </w:t>
      </w:r>
      <w:r w:rsidRPr="00485EBF">
        <w:rPr>
          <w:sz w:val="20"/>
          <w:szCs w:val="20"/>
        </w:rPr>
        <w:t>of</w:t>
      </w:r>
      <w:r w:rsidRPr="00485EBF">
        <w:rPr>
          <w:spacing w:val="-7"/>
          <w:sz w:val="20"/>
          <w:szCs w:val="20"/>
        </w:rPr>
        <w:t xml:space="preserve"> </w:t>
      </w:r>
      <w:r w:rsidRPr="00485EBF">
        <w:rPr>
          <w:sz w:val="20"/>
          <w:szCs w:val="20"/>
        </w:rPr>
        <w:t>the Eurasian</w:t>
      </w:r>
      <w:r w:rsidRPr="00485EBF">
        <w:rPr>
          <w:spacing w:val="-4"/>
          <w:sz w:val="20"/>
          <w:szCs w:val="20"/>
        </w:rPr>
        <w:t xml:space="preserve"> </w:t>
      </w:r>
      <w:r w:rsidRPr="00485EBF">
        <w:rPr>
          <w:sz w:val="20"/>
          <w:szCs w:val="20"/>
        </w:rPr>
        <w:t>Economic Union</w:t>
      </w:r>
      <w:r w:rsidRPr="00485EBF">
        <w:rPr>
          <w:spacing w:val="-4"/>
          <w:sz w:val="20"/>
          <w:szCs w:val="20"/>
        </w:rPr>
        <w:t xml:space="preserve"> </w:t>
      </w:r>
      <w:r w:rsidRPr="00485EBF">
        <w:rPr>
          <w:sz w:val="20"/>
          <w:szCs w:val="20"/>
        </w:rPr>
        <w:t>(EAEU).</w:t>
      </w:r>
      <w:r w:rsidRPr="00485EBF">
        <w:rPr>
          <w:spacing w:val="3"/>
          <w:sz w:val="20"/>
          <w:szCs w:val="20"/>
        </w:rPr>
        <w:t xml:space="preserve"> </w:t>
      </w:r>
      <w:r w:rsidRPr="00485EBF">
        <w:rPr>
          <w:sz w:val="20"/>
          <w:szCs w:val="20"/>
        </w:rPr>
        <w:t>Bull.</w:t>
      </w:r>
      <w:r w:rsidRPr="00485EBF">
        <w:rPr>
          <w:spacing w:val="2"/>
          <w:sz w:val="20"/>
          <w:szCs w:val="20"/>
        </w:rPr>
        <w:t xml:space="preserve"> </w:t>
      </w:r>
      <w:r w:rsidRPr="00485EBF">
        <w:rPr>
          <w:sz w:val="20"/>
          <w:szCs w:val="20"/>
        </w:rPr>
        <w:t>Georg.</w:t>
      </w:r>
      <w:r w:rsidRPr="00485EBF">
        <w:rPr>
          <w:spacing w:val="3"/>
          <w:sz w:val="20"/>
          <w:szCs w:val="20"/>
        </w:rPr>
        <w:t xml:space="preserve"> </w:t>
      </w:r>
      <w:r w:rsidRPr="00485EBF">
        <w:rPr>
          <w:sz w:val="20"/>
          <w:szCs w:val="20"/>
        </w:rPr>
        <w:t>Natl.</w:t>
      </w:r>
      <w:r w:rsidRPr="00485EBF">
        <w:rPr>
          <w:spacing w:val="3"/>
          <w:sz w:val="20"/>
          <w:szCs w:val="20"/>
        </w:rPr>
        <w:t xml:space="preserve"> </w:t>
      </w:r>
      <w:r w:rsidRPr="00485EBF">
        <w:rPr>
          <w:sz w:val="20"/>
          <w:szCs w:val="20"/>
        </w:rPr>
        <w:t>Acad.</w:t>
      </w:r>
      <w:r w:rsidRPr="00485EBF">
        <w:rPr>
          <w:spacing w:val="3"/>
          <w:sz w:val="20"/>
          <w:szCs w:val="20"/>
        </w:rPr>
        <w:t xml:space="preserve"> </w:t>
      </w:r>
      <w:r w:rsidRPr="00485EBF">
        <w:rPr>
          <w:sz w:val="20"/>
          <w:szCs w:val="20"/>
        </w:rPr>
        <w:t>Sci,</w:t>
      </w:r>
      <w:r w:rsidRPr="00485EBF">
        <w:rPr>
          <w:spacing w:val="3"/>
          <w:sz w:val="20"/>
          <w:szCs w:val="20"/>
        </w:rPr>
        <w:t xml:space="preserve"> </w:t>
      </w:r>
      <w:r w:rsidRPr="00485EBF">
        <w:rPr>
          <w:sz w:val="20"/>
          <w:szCs w:val="20"/>
        </w:rPr>
        <w:t>13(1).</w:t>
      </w:r>
    </w:p>
    <w:p w14:paraId="0DB61F1A" w14:textId="77777777" w:rsidR="00083C7C" w:rsidRPr="00485EBF" w:rsidRDefault="00083C7C" w:rsidP="00083C7C">
      <w:pPr>
        <w:pStyle w:val="BodyText"/>
        <w:spacing w:line="240" w:lineRule="auto"/>
        <w:ind w:left="700" w:right="462" w:firstLine="0"/>
        <w:rPr>
          <w:sz w:val="20"/>
          <w:szCs w:val="20"/>
        </w:rPr>
      </w:pPr>
      <w:proofErr w:type="spellStart"/>
      <w:r w:rsidRPr="00485EBF">
        <w:rPr>
          <w:sz w:val="20"/>
          <w:szCs w:val="20"/>
        </w:rPr>
        <w:t>Karasayev</w:t>
      </w:r>
      <w:proofErr w:type="spellEnd"/>
      <w:r w:rsidRPr="00485EBF">
        <w:rPr>
          <w:sz w:val="20"/>
          <w:szCs w:val="20"/>
        </w:rPr>
        <w:t xml:space="preserve">, G. M., </w:t>
      </w:r>
      <w:proofErr w:type="spellStart"/>
      <w:r w:rsidRPr="00485EBF">
        <w:rPr>
          <w:sz w:val="20"/>
          <w:szCs w:val="20"/>
        </w:rPr>
        <w:t>Zhaxygeldinov</w:t>
      </w:r>
      <w:proofErr w:type="spellEnd"/>
      <w:r w:rsidRPr="00485EBF">
        <w:rPr>
          <w:sz w:val="20"/>
          <w:szCs w:val="20"/>
        </w:rPr>
        <w:t xml:space="preserve">, Z. N., </w:t>
      </w:r>
      <w:proofErr w:type="spellStart"/>
      <w:r w:rsidRPr="00485EBF">
        <w:rPr>
          <w:sz w:val="20"/>
          <w:szCs w:val="20"/>
        </w:rPr>
        <w:t>Yensenov</w:t>
      </w:r>
      <w:proofErr w:type="spellEnd"/>
      <w:r w:rsidRPr="00485EBF">
        <w:rPr>
          <w:sz w:val="20"/>
          <w:szCs w:val="20"/>
        </w:rPr>
        <w:t xml:space="preserve">, K. A., </w:t>
      </w:r>
      <w:proofErr w:type="spellStart"/>
      <w:r w:rsidRPr="00485EBF">
        <w:rPr>
          <w:sz w:val="20"/>
          <w:szCs w:val="20"/>
        </w:rPr>
        <w:t>Naimanbayev</w:t>
      </w:r>
      <w:proofErr w:type="spellEnd"/>
      <w:r w:rsidRPr="00485EBF">
        <w:rPr>
          <w:sz w:val="20"/>
          <w:szCs w:val="20"/>
        </w:rPr>
        <w:t xml:space="preserve">, B. R., &amp; </w:t>
      </w:r>
      <w:proofErr w:type="spellStart"/>
      <w:r w:rsidRPr="00485EBF">
        <w:rPr>
          <w:sz w:val="20"/>
          <w:szCs w:val="20"/>
        </w:rPr>
        <w:t>Bakirova</w:t>
      </w:r>
      <w:proofErr w:type="spellEnd"/>
      <w:r w:rsidRPr="00485EBF">
        <w:rPr>
          <w:sz w:val="20"/>
          <w:szCs w:val="20"/>
        </w:rPr>
        <w:t>, Z. S.</w:t>
      </w:r>
      <w:r w:rsidRPr="00485EBF">
        <w:rPr>
          <w:spacing w:val="1"/>
          <w:sz w:val="20"/>
          <w:szCs w:val="20"/>
        </w:rPr>
        <w:t xml:space="preserve"> </w:t>
      </w:r>
      <w:r w:rsidRPr="00485EBF">
        <w:rPr>
          <w:sz w:val="20"/>
          <w:szCs w:val="20"/>
        </w:rPr>
        <w:t>(2019). The Place and History of the Activities of Kazakhstan in the United Nations Organization (1991-</w:t>
      </w:r>
      <w:r w:rsidRPr="00485EBF">
        <w:rPr>
          <w:spacing w:val="-58"/>
          <w:sz w:val="20"/>
          <w:szCs w:val="20"/>
        </w:rPr>
        <w:t xml:space="preserve"> </w:t>
      </w:r>
      <w:r w:rsidRPr="00485EBF">
        <w:rPr>
          <w:sz w:val="20"/>
          <w:szCs w:val="20"/>
        </w:rPr>
        <w:t>2016).</w:t>
      </w:r>
      <w:r w:rsidRPr="00485EBF">
        <w:rPr>
          <w:spacing w:val="3"/>
          <w:sz w:val="20"/>
          <w:szCs w:val="20"/>
        </w:rPr>
        <w:t xml:space="preserve"> </w:t>
      </w:r>
      <w:r w:rsidRPr="00485EBF">
        <w:rPr>
          <w:sz w:val="20"/>
          <w:szCs w:val="20"/>
        </w:rPr>
        <w:t>J.</w:t>
      </w:r>
      <w:r w:rsidRPr="00485EBF">
        <w:rPr>
          <w:spacing w:val="-1"/>
          <w:sz w:val="20"/>
          <w:szCs w:val="20"/>
        </w:rPr>
        <w:t xml:space="preserve"> </w:t>
      </w:r>
      <w:r w:rsidRPr="00485EBF">
        <w:rPr>
          <w:sz w:val="20"/>
          <w:szCs w:val="20"/>
        </w:rPr>
        <w:t>Advanced</w:t>
      </w:r>
      <w:r w:rsidRPr="00485EBF">
        <w:rPr>
          <w:spacing w:val="2"/>
          <w:sz w:val="20"/>
          <w:szCs w:val="20"/>
        </w:rPr>
        <w:t xml:space="preserve"> </w:t>
      </w:r>
      <w:r w:rsidRPr="00485EBF">
        <w:rPr>
          <w:sz w:val="20"/>
          <w:szCs w:val="20"/>
        </w:rPr>
        <w:t>Res.</w:t>
      </w:r>
      <w:r w:rsidRPr="00485EBF">
        <w:rPr>
          <w:spacing w:val="4"/>
          <w:sz w:val="20"/>
          <w:szCs w:val="20"/>
        </w:rPr>
        <w:t xml:space="preserve"> </w:t>
      </w:r>
      <w:r w:rsidRPr="00485EBF">
        <w:rPr>
          <w:sz w:val="20"/>
          <w:szCs w:val="20"/>
        </w:rPr>
        <w:t>L.</w:t>
      </w:r>
      <w:r w:rsidRPr="00485EBF">
        <w:rPr>
          <w:spacing w:val="4"/>
          <w:sz w:val="20"/>
          <w:szCs w:val="20"/>
        </w:rPr>
        <w:t xml:space="preserve"> </w:t>
      </w:r>
      <w:r w:rsidRPr="00485EBF">
        <w:rPr>
          <w:sz w:val="20"/>
          <w:szCs w:val="20"/>
        </w:rPr>
        <w:t>&amp;</w:t>
      </w:r>
      <w:r w:rsidRPr="00485EBF">
        <w:rPr>
          <w:spacing w:val="-3"/>
          <w:sz w:val="20"/>
          <w:szCs w:val="20"/>
        </w:rPr>
        <w:t xml:space="preserve"> </w:t>
      </w:r>
      <w:r w:rsidRPr="00485EBF">
        <w:rPr>
          <w:sz w:val="20"/>
          <w:szCs w:val="20"/>
        </w:rPr>
        <w:t>Econ.,</w:t>
      </w:r>
      <w:r w:rsidRPr="00485EBF">
        <w:rPr>
          <w:spacing w:val="-2"/>
          <w:sz w:val="20"/>
          <w:szCs w:val="20"/>
        </w:rPr>
        <w:t xml:space="preserve"> </w:t>
      </w:r>
      <w:r w:rsidRPr="00485EBF">
        <w:rPr>
          <w:sz w:val="20"/>
          <w:szCs w:val="20"/>
        </w:rPr>
        <w:t>10,</w:t>
      </w:r>
      <w:r w:rsidRPr="00485EBF">
        <w:rPr>
          <w:spacing w:val="-1"/>
          <w:sz w:val="20"/>
          <w:szCs w:val="20"/>
        </w:rPr>
        <w:t xml:space="preserve"> </w:t>
      </w:r>
      <w:r w:rsidRPr="00485EBF">
        <w:rPr>
          <w:sz w:val="20"/>
          <w:szCs w:val="20"/>
        </w:rPr>
        <w:t>2008.</w:t>
      </w:r>
    </w:p>
    <w:p w14:paraId="1ED3EB35" w14:textId="77777777" w:rsidR="00083C7C" w:rsidRPr="00485EBF" w:rsidRDefault="00083C7C" w:rsidP="00083C7C">
      <w:pPr>
        <w:pStyle w:val="BodyText"/>
        <w:spacing w:line="240" w:lineRule="auto"/>
        <w:ind w:left="700" w:right="530" w:firstLine="0"/>
        <w:rPr>
          <w:sz w:val="20"/>
          <w:szCs w:val="20"/>
        </w:rPr>
      </w:pPr>
      <w:proofErr w:type="spellStart"/>
      <w:r w:rsidRPr="00485EBF">
        <w:rPr>
          <w:sz w:val="20"/>
          <w:szCs w:val="20"/>
        </w:rPr>
        <w:t>Karasayev</w:t>
      </w:r>
      <w:proofErr w:type="spellEnd"/>
      <w:r w:rsidRPr="00485EBF">
        <w:rPr>
          <w:sz w:val="20"/>
          <w:szCs w:val="20"/>
        </w:rPr>
        <w:t xml:space="preserve">, G. M., </w:t>
      </w:r>
      <w:proofErr w:type="spellStart"/>
      <w:r w:rsidRPr="00485EBF">
        <w:rPr>
          <w:sz w:val="20"/>
          <w:szCs w:val="20"/>
        </w:rPr>
        <w:t>Yensenov</w:t>
      </w:r>
      <w:proofErr w:type="spellEnd"/>
      <w:r w:rsidRPr="00485EBF">
        <w:rPr>
          <w:sz w:val="20"/>
          <w:szCs w:val="20"/>
        </w:rPr>
        <w:t xml:space="preserve">, K. A., </w:t>
      </w:r>
      <w:proofErr w:type="spellStart"/>
      <w:r w:rsidRPr="00485EBF">
        <w:rPr>
          <w:sz w:val="20"/>
          <w:szCs w:val="20"/>
        </w:rPr>
        <w:t>Dyusen</w:t>
      </w:r>
      <w:proofErr w:type="spellEnd"/>
      <w:r w:rsidRPr="00485EBF">
        <w:rPr>
          <w:sz w:val="20"/>
          <w:szCs w:val="20"/>
        </w:rPr>
        <w:t xml:space="preserve">, S. Z., </w:t>
      </w:r>
      <w:proofErr w:type="spellStart"/>
      <w:r w:rsidRPr="00485EBF">
        <w:rPr>
          <w:sz w:val="20"/>
          <w:szCs w:val="20"/>
        </w:rPr>
        <w:t>Aminov</w:t>
      </w:r>
      <w:proofErr w:type="spellEnd"/>
      <w:r w:rsidRPr="00485EBF">
        <w:rPr>
          <w:sz w:val="20"/>
          <w:szCs w:val="20"/>
        </w:rPr>
        <w:t xml:space="preserve">, T. M., &amp; </w:t>
      </w:r>
      <w:proofErr w:type="spellStart"/>
      <w:r w:rsidRPr="00485EBF">
        <w:rPr>
          <w:sz w:val="20"/>
          <w:szCs w:val="20"/>
        </w:rPr>
        <w:t>Kaliev</w:t>
      </w:r>
      <w:proofErr w:type="spellEnd"/>
      <w:r w:rsidRPr="00485EBF">
        <w:rPr>
          <w:sz w:val="20"/>
          <w:szCs w:val="20"/>
        </w:rPr>
        <w:t>, Z. N. (2018). NA</w:t>
      </w:r>
      <w:r w:rsidRPr="00485EBF">
        <w:rPr>
          <w:spacing w:val="1"/>
          <w:sz w:val="20"/>
          <w:szCs w:val="20"/>
        </w:rPr>
        <w:t xml:space="preserve"> </w:t>
      </w:r>
      <w:r w:rsidRPr="00485EBF">
        <w:rPr>
          <w:sz w:val="20"/>
          <w:szCs w:val="20"/>
        </w:rPr>
        <w:t>Nazarbayev and the problem of nuclear weapons in the history of independent Kazakhstan (1991-1995).</w:t>
      </w:r>
      <w:r w:rsidRPr="00485EBF">
        <w:rPr>
          <w:spacing w:val="-57"/>
          <w:sz w:val="20"/>
          <w:szCs w:val="20"/>
        </w:rPr>
        <w:t xml:space="preserve"> </w:t>
      </w:r>
      <w:r w:rsidRPr="00485EBF">
        <w:rPr>
          <w:sz w:val="20"/>
          <w:szCs w:val="20"/>
        </w:rPr>
        <w:t>Utopia</w:t>
      </w:r>
      <w:r w:rsidRPr="00485EBF">
        <w:rPr>
          <w:spacing w:val="5"/>
          <w:sz w:val="20"/>
          <w:szCs w:val="20"/>
        </w:rPr>
        <w:t xml:space="preserve"> </w:t>
      </w:r>
      <w:r w:rsidRPr="00485EBF">
        <w:rPr>
          <w:sz w:val="20"/>
          <w:szCs w:val="20"/>
        </w:rPr>
        <w:t>y</w:t>
      </w:r>
      <w:r w:rsidRPr="00485EBF">
        <w:rPr>
          <w:spacing w:val="-8"/>
          <w:sz w:val="20"/>
          <w:szCs w:val="20"/>
        </w:rPr>
        <w:t xml:space="preserve"> </w:t>
      </w:r>
      <w:r w:rsidRPr="00485EBF">
        <w:rPr>
          <w:sz w:val="20"/>
          <w:szCs w:val="20"/>
        </w:rPr>
        <w:t xml:space="preserve">Praxis </w:t>
      </w:r>
      <w:proofErr w:type="spellStart"/>
      <w:r w:rsidRPr="00485EBF">
        <w:rPr>
          <w:sz w:val="20"/>
          <w:szCs w:val="20"/>
        </w:rPr>
        <w:t>Latinoamericana</w:t>
      </w:r>
      <w:proofErr w:type="spellEnd"/>
      <w:r w:rsidRPr="00485EBF">
        <w:rPr>
          <w:sz w:val="20"/>
          <w:szCs w:val="20"/>
        </w:rPr>
        <w:t>,</w:t>
      </w:r>
      <w:r w:rsidRPr="00485EBF">
        <w:rPr>
          <w:spacing w:val="4"/>
          <w:sz w:val="20"/>
          <w:szCs w:val="20"/>
        </w:rPr>
        <w:t xml:space="preserve"> </w:t>
      </w:r>
      <w:r w:rsidRPr="00485EBF">
        <w:rPr>
          <w:sz w:val="20"/>
          <w:szCs w:val="20"/>
        </w:rPr>
        <w:t>23(82),</w:t>
      </w:r>
      <w:r w:rsidRPr="00485EBF">
        <w:rPr>
          <w:spacing w:val="4"/>
          <w:sz w:val="20"/>
          <w:szCs w:val="20"/>
        </w:rPr>
        <w:t xml:space="preserve"> </w:t>
      </w:r>
      <w:r w:rsidRPr="00485EBF">
        <w:rPr>
          <w:sz w:val="20"/>
          <w:szCs w:val="20"/>
        </w:rPr>
        <w:t>223-232.</w:t>
      </w:r>
    </w:p>
    <w:p w14:paraId="42F32406" w14:textId="77777777" w:rsidR="00083C7C" w:rsidRPr="00485EBF" w:rsidRDefault="00083C7C" w:rsidP="00083C7C">
      <w:pPr>
        <w:pStyle w:val="BodyText"/>
        <w:spacing w:line="242" w:lineRule="auto"/>
        <w:ind w:left="700" w:right="500" w:firstLine="0"/>
        <w:rPr>
          <w:sz w:val="20"/>
          <w:szCs w:val="20"/>
        </w:rPr>
      </w:pPr>
      <w:r w:rsidRPr="00485EBF">
        <w:rPr>
          <w:sz w:val="20"/>
          <w:szCs w:val="20"/>
        </w:rPr>
        <w:t>Allison,</w:t>
      </w:r>
      <w:r w:rsidRPr="00485EBF">
        <w:rPr>
          <w:spacing w:val="-1"/>
          <w:sz w:val="20"/>
          <w:szCs w:val="20"/>
        </w:rPr>
        <w:t xml:space="preserve"> </w:t>
      </w:r>
      <w:r w:rsidRPr="00485EBF">
        <w:rPr>
          <w:sz w:val="20"/>
          <w:szCs w:val="20"/>
        </w:rPr>
        <w:t>R.</w:t>
      </w:r>
      <w:r w:rsidRPr="00485EBF">
        <w:rPr>
          <w:spacing w:val="-1"/>
          <w:sz w:val="20"/>
          <w:szCs w:val="20"/>
        </w:rPr>
        <w:t xml:space="preserve"> </w:t>
      </w:r>
      <w:r w:rsidRPr="00485EBF">
        <w:rPr>
          <w:sz w:val="20"/>
          <w:szCs w:val="20"/>
        </w:rPr>
        <w:t>(2018). Protective</w:t>
      </w:r>
      <w:r w:rsidRPr="00485EBF">
        <w:rPr>
          <w:spacing w:val="1"/>
          <w:sz w:val="20"/>
          <w:szCs w:val="20"/>
        </w:rPr>
        <w:t xml:space="preserve"> </w:t>
      </w:r>
      <w:r w:rsidRPr="00485EBF">
        <w:rPr>
          <w:sz w:val="20"/>
          <w:szCs w:val="20"/>
        </w:rPr>
        <w:t>integration</w:t>
      </w:r>
      <w:r w:rsidRPr="00485EBF">
        <w:rPr>
          <w:spacing w:val="-7"/>
          <w:sz w:val="20"/>
          <w:szCs w:val="20"/>
        </w:rPr>
        <w:t xml:space="preserve"> </w:t>
      </w:r>
      <w:r w:rsidRPr="00485EBF">
        <w:rPr>
          <w:sz w:val="20"/>
          <w:szCs w:val="20"/>
        </w:rPr>
        <w:t>and</w:t>
      </w:r>
      <w:r w:rsidRPr="00485EBF">
        <w:rPr>
          <w:spacing w:val="-3"/>
          <w:sz w:val="20"/>
          <w:szCs w:val="20"/>
        </w:rPr>
        <w:t xml:space="preserve"> </w:t>
      </w:r>
      <w:r w:rsidRPr="00485EBF">
        <w:rPr>
          <w:sz w:val="20"/>
          <w:szCs w:val="20"/>
        </w:rPr>
        <w:t>security</w:t>
      </w:r>
      <w:r w:rsidRPr="00485EBF">
        <w:rPr>
          <w:spacing w:val="-12"/>
          <w:sz w:val="20"/>
          <w:szCs w:val="20"/>
        </w:rPr>
        <w:t xml:space="preserve"> </w:t>
      </w:r>
      <w:r w:rsidRPr="00485EBF">
        <w:rPr>
          <w:sz w:val="20"/>
          <w:szCs w:val="20"/>
        </w:rPr>
        <w:t>policy</w:t>
      </w:r>
      <w:r w:rsidRPr="00485EBF">
        <w:rPr>
          <w:spacing w:val="-7"/>
          <w:sz w:val="20"/>
          <w:szCs w:val="20"/>
        </w:rPr>
        <w:t xml:space="preserve"> </w:t>
      </w:r>
      <w:r w:rsidRPr="00485EBF">
        <w:rPr>
          <w:sz w:val="20"/>
          <w:szCs w:val="20"/>
        </w:rPr>
        <w:t>coordination:</w:t>
      </w:r>
      <w:r w:rsidRPr="00485EBF">
        <w:rPr>
          <w:spacing w:val="-2"/>
          <w:sz w:val="20"/>
          <w:szCs w:val="20"/>
        </w:rPr>
        <w:t xml:space="preserve"> </w:t>
      </w:r>
      <w:r w:rsidRPr="00485EBF">
        <w:rPr>
          <w:sz w:val="20"/>
          <w:szCs w:val="20"/>
        </w:rPr>
        <w:t>Comparing</w:t>
      </w:r>
      <w:r w:rsidRPr="00485EBF">
        <w:rPr>
          <w:spacing w:val="-3"/>
          <w:sz w:val="20"/>
          <w:szCs w:val="20"/>
        </w:rPr>
        <w:t xml:space="preserve"> </w:t>
      </w:r>
      <w:r w:rsidRPr="00485EBF">
        <w:rPr>
          <w:sz w:val="20"/>
          <w:szCs w:val="20"/>
        </w:rPr>
        <w:t>the</w:t>
      </w:r>
      <w:r w:rsidRPr="00485EBF">
        <w:rPr>
          <w:spacing w:val="-3"/>
          <w:sz w:val="20"/>
          <w:szCs w:val="20"/>
        </w:rPr>
        <w:t xml:space="preserve"> </w:t>
      </w:r>
      <w:r w:rsidRPr="00485EBF">
        <w:rPr>
          <w:sz w:val="20"/>
          <w:szCs w:val="20"/>
        </w:rPr>
        <w:t>SCO</w:t>
      </w:r>
      <w:r w:rsidRPr="00485EBF">
        <w:rPr>
          <w:spacing w:val="-4"/>
          <w:sz w:val="20"/>
          <w:szCs w:val="20"/>
        </w:rPr>
        <w:t xml:space="preserve"> </w:t>
      </w:r>
      <w:r w:rsidRPr="00485EBF">
        <w:rPr>
          <w:sz w:val="20"/>
          <w:szCs w:val="20"/>
        </w:rPr>
        <w:t>and</w:t>
      </w:r>
      <w:r w:rsidRPr="00485EBF">
        <w:rPr>
          <w:spacing w:val="-57"/>
          <w:sz w:val="20"/>
          <w:szCs w:val="20"/>
        </w:rPr>
        <w:t xml:space="preserve"> </w:t>
      </w:r>
      <w:r w:rsidRPr="00485EBF">
        <w:rPr>
          <w:sz w:val="20"/>
          <w:szCs w:val="20"/>
        </w:rPr>
        <w:t>CSTO.</w:t>
      </w:r>
      <w:r w:rsidRPr="00485EBF">
        <w:rPr>
          <w:spacing w:val="-2"/>
          <w:sz w:val="20"/>
          <w:szCs w:val="20"/>
        </w:rPr>
        <w:t xml:space="preserve"> </w:t>
      </w:r>
      <w:r w:rsidRPr="00485EBF">
        <w:rPr>
          <w:sz w:val="20"/>
          <w:szCs w:val="20"/>
        </w:rPr>
        <w:t>The</w:t>
      </w:r>
      <w:r w:rsidRPr="00485EBF">
        <w:rPr>
          <w:spacing w:val="1"/>
          <w:sz w:val="20"/>
          <w:szCs w:val="20"/>
        </w:rPr>
        <w:t xml:space="preserve"> </w:t>
      </w:r>
      <w:r w:rsidRPr="00485EBF">
        <w:rPr>
          <w:sz w:val="20"/>
          <w:szCs w:val="20"/>
        </w:rPr>
        <w:t>Chinese</w:t>
      </w:r>
      <w:r w:rsidRPr="00485EBF">
        <w:rPr>
          <w:spacing w:val="1"/>
          <w:sz w:val="20"/>
          <w:szCs w:val="20"/>
        </w:rPr>
        <w:t xml:space="preserve"> </w:t>
      </w:r>
      <w:r w:rsidRPr="00485EBF">
        <w:rPr>
          <w:sz w:val="20"/>
          <w:szCs w:val="20"/>
        </w:rPr>
        <w:t>Journal</w:t>
      </w:r>
      <w:r w:rsidRPr="00485EBF">
        <w:rPr>
          <w:spacing w:val="-7"/>
          <w:sz w:val="20"/>
          <w:szCs w:val="20"/>
        </w:rPr>
        <w:t xml:space="preserve"> </w:t>
      </w:r>
      <w:r w:rsidRPr="00485EBF">
        <w:rPr>
          <w:sz w:val="20"/>
          <w:szCs w:val="20"/>
        </w:rPr>
        <w:t>of</w:t>
      </w:r>
      <w:r w:rsidRPr="00485EBF">
        <w:rPr>
          <w:spacing w:val="-6"/>
          <w:sz w:val="20"/>
          <w:szCs w:val="20"/>
        </w:rPr>
        <w:t xml:space="preserve"> </w:t>
      </w:r>
      <w:r w:rsidRPr="00485EBF">
        <w:rPr>
          <w:sz w:val="20"/>
          <w:szCs w:val="20"/>
        </w:rPr>
        <w:t>International</w:t>
      </w:r>
      <w:r w:rsidRPr="00485EBF">
        <w:rPr>
          <w:spacing w:val="-7"/>
          <w:sz w:val="20"/>
          <w:szCs w:val="20"/>
        </w:rPr>
        <w:t xml:space="preserve"> </w:t>
      </w:r>
      <w:r w:rsidRPr="00485EBF">
        <w:rPr>
          <w:sz w:val="20"/>
          <w:szCs w:val="20"/>
        </w:rPr>
        <w:t>Politics,</w:t>
      </w:r>
      <w:r w:rsidRPr="00485EBF">
        <w:rPr>
          <w:spacing w:val="4"/>
          <w:sz w:val="20"/>
          <w:szCs w:val="20"/>
        </w:rPr>
        <w:t xml:space="preserve"> </w:t>
      </w:r>
      <w:r w:rsidRPr="00485EBF">
        <w:rPr>
          <w:sz w:val="20"/>
          <w:szCs w:val="20"/>
        </w:rPr>
        <w:t>11(3),</w:t>
      </w:r>
      <w:r w:rsidRPr="00485EBF">
        <w:rPr>
          <w:spacing w:val="4"/>
          <w:sz w:val="20"/>
          <w:szCs w:val="20"/>
        </w:rPr>
        <w:t xml:space="preserve"> </w:t>
      </w:r>
      <w:r w:rsidRPr="00485EBF">
        <w:rPr>
          <w:sz w:val="20"/>
          <w:szCs w:val="20"/>
        </w:rPr>
        <w:t>297-338.</w:t>
      </w:r>
    </w:p>
    <w:p w14:paraId="04B9D6DF" w14:textId="77777777" w:rsidR="00083C7C" w:rsidRPr="00485EBF" w:rsidRDefault="00083C7C" w:rsidP="00083C7C">
      <w:pPr>
        <w:pStyle w:val="BodyText"/>
        <w:spacing w:line="242" w:lineRule="auto"/>
        <w:ind w:left="700" w:right="500" w:firstLine="0"/>
        <w:rPr>
          <w:sz w:val="20"/>
          <w:szCs w:val="20"/>
        </w:rPr>
      </w:pPr>
      <w:r w:rsidRPr="00485EBF">
        <w:rPr>
          <w:sz w:val="20"/>
          <w:szCs w:val="20"/>
        </w:rPr>
        <w:t>Mostafa, G.,</w:t>
      </w:r>
      <w:r w:rsidRPr="00485EBF">
        <w:rPr>
          <w:spacing w:val="-5"/>
          <w:sz w:val="20"/>
          <w:szCs w:val="20"/>
        </w:rPr>
        <w:t xml:space="preserve"> </w:t>
      </w:r>
      <w:r w:rsidRPr="00485EBF">
        <w:rPr>
          <w:sz w:val="20"/>
          <w:szCs w:val="20"/>
        </w:rPr>
        <w:t>&amp;</w:t>
      </w:r>
      <w:r w:rsidRPr="00485EBF">
        <w:rPr>
          <w:spacing w:val="-6"/>
          <w:sz w:val="20"/>
          <w:szCs w:val="20"/>
        </w:rPr>
        <w:t xml:space="preserve"> </w:t>
      </w:r>
      <w:r w:rsidRPr="00485EBF">
        <w:rPr>
          <w:sz w:val="20"/>
          <w:szCs w:val="20"/>
        </w:rPr>
        <w:t>Mahmood, M.</w:t>
      </w:r>
      <w:r w:rsidRPr="00485EBF">
        <w:rPr>
          <w:spacing w:val="-4"/>
          <w:sz w:val="20"/>
          <w:szCs w:val="20"/>
        </w:rPr>
        <w:t xml:space="preserve"> </w:t>
      </w:r>
      <w:r w:rsidRPr="00485EBF">
        <w:rPr>
          <w:sz w:val="20"/>
          <w:szCs w:val="20"/>
        </w:rPr>
        <w:t>(2018).</w:t>
      </w:r>
      <w:r w:rsidRPr="00485EBF">
        <w:rPr>
          <w:spacing w:val="-5"/>
          <w:sz w:val="20"/>
          <w:szCs w:val="20"/>
        </w:rPr>
        <w:t xml:space="preserve"> </w:t>
      </w:r>
      <w:r w:rsidRPr="00485EBF">
        <w:rPr>
          <w:sz w:val="20"/>
          <w:szCs w:val="20"/>
        </w:rPr>
        <w:t>Eurasian</w:t>
      </w:r>
      <w:r w:rsidRPr="00485EBF">
        <w:rPr>
          <w:spacing w:val="-6"/>
          <w:sz w:val="20"/>
          <w:szCs w:val="20"/>
        </w:rPr>
        <w:t xml:space="preserve"> </w:t>
      </w:r>
      <w:r w:rsidRPr="00485EBF">
        <w:rPr>
          <w:sz w:val="20"/>
          <w:szCs w:val="20"/>
        </w:rPr>
        <w:t>Economic</w:t>
      </w:r>
      <w:r w:rsidRPr="00485EBF">
        <w:rPr>
          <w:spacing w:val="-3"/>
          <w:sz w:val="20"/>
          <w:szCs w:val="20"/>
        </w:rPr>
        <w:t xml:space="preserve"> </w:t>
      </w:r>
      <w:r w:rsidRPr="00485EBF">
        <w:rPr>
          <w:sz w:val="20"/>
          <w:szCs w:val="20"/>
        </w:rPr>
        <w:t>Union:</w:t>
      </w:r>
      <w:r w:rsidRPr="00485EBF">
        <w:rPr>
          <w:spacing w:val="-2"/>
          <w:sz w:val="20"/>
          <w:szCs w:val="20"/>
        </w:rPr>
        <w:t xml:space="preserve"> </w:t>
      </w:r>
      <w:r w:rsidRPr="00485EBF">
        <w:rPr>
          <w:sz w:val="20"/>
          <w:szCs w:val="20"/>
        </w:rPr>
        <w:t>Evolution,</w:t>
      </w:r>
      <w:r w:rsidRPr="00485EBF">
        <w:rPr>
          <w:spacing w:val="1"/>
          <w:sz w:val="20"/>
          <w:szCs w:val="20"/>
        </w:rPr>
        <w:t xml:space="preserve"> </w:t>
      </w:r>
      <w:proofErr w:type="gramStart"/>
      <w:r w:rsidRPr="00485EBF">
        <w:rPr>
          <w:sz w:val="20"/>
          <w:szCs w:val="20"/>
        </w:rPr>
        <w:t>challenges</w:t>
      </w:r>
      <w:proofErr w:type="gramEnd"/>
      <w:r w:rsidRPr="00485EBF">
        <w:rPr>
          <w:spacing w:val="-4"/>
          <w:sz w:val="20"/>
          <w:szCs w:val="20"/>
        </w:rPr>
        <w:t xml:space="preserve"> </w:t>
      </w:r>
      <w:r w:rsidRPr="00485EBF">
        <w:rPr>
          <w:sz w:val="20"/>
          <w:szCs w:val="20"/>
        </w:rPr>
        <w:t>and</w:t>
      </w:r>
      <w:r w:rsidRPr="00485EBF">
        <w:rPr>
          <w:spacing w:val="-2"/>
          <w:sz w:val="20"/>
          <w:szCs w:val="20"/>
        </w:rPr>
        <w:t xml:space="preserve"> </w:t>
      </w:r>
      <w:r w:rsidRPr="00485EBF">
        <w:rPr>
          <w:sz w:val="20"/>
          <w:szCs w:val="20"/>
        </w:rPr>
        <w:t>possible</w:t>
      </w:r>
      <w:r w:rsidRPr="00485EBF">
        <w:rPr>
          <w:spacing w:val="-57"/>
          <w:sz w:val="20"/>
          <w:szCs w:val="20"/>
        </w:rPr>
        <w:t xml:space="preserve"> </w:t>
      </w:r>
      <w:r w:rsidRPr="00485EBF">
        <w:rPr>
          <w:sz w:val="20"/>
          <w:szCs w:val="20"/>
        </w:rPr>
        <w:t>future directions.</w:t>
      </w:r>
      <w:r w:rsidRPr="00485EBF">
        <w:rPr>
          <w:spacing w:val="4"/>
          <w:sz w:val="20"/>
          <w:szCs w:val="20"/>
        </w:rPr>
        <w:t xml:space="preserve"> </w:t>
      </w:r>
      <w:r w:rsidRPr="00485EBF">
        <w:rPr>
          <w:sz w:val="20"/>
          <w:szCs w:val="20"/>
        </w:rPr>
        <w:t>Journal</w:t>
      </w:r>
      <w:r w:rsidRPr="00485EBF">
        <w:rPr>
          <w:spacing w:val="-7"/>
          <w:sz w:val="20"/>
          <w:szCs w:val="20"/>
        </w:rPr>
        <w:t xml:space="preserve"> </w:t>
      </w:r>
      <w:r w:rsidRPr="00485EBF">
        <w:rPr>
          <w:sz w:val="20"/>
          <w:szCs w:val="20"/>
        </w:rPr>
        <w:t>of</w:t>
      </w:r>
      <w:r w:rsidRPr="00485EBF">
        <w:rPr>
          <w:spacing w:val="-6"/>
          <w:sz w:val="20"/>
          <w:szCs w:val="20"/>
        </w:rPr>
        <w:t xml:space="preserve"> </w:t>
      </w:r>
      <w:r w:rsidRPr="00485EBF">
        <w:rPr>
          <w:sz w:val="20"/>
          <w:szCs w:val="20"/>
        </w:rPr>
        <w:t>Eurasian</w:t>
      </w:r>
      <w:r w:rsidRPr="00485EBF">
        <w:rPr>
          <w:spacing w:val="-3"/>
          <w:sz w:val="20"/>
          <w:szCs w:val="20"/>
        </w:rPr>
        <w:t xml:space="preserve"> </w:t>
      </w:r>
      <w:r w:rsidRPr="00485EBF">
        <w:rPr>
          <w:sz w:val="20"/>
          <w:szCs w:val="20"/>
        </w:rPr>
        <w:t>studies,</w:t>
      </w:r>
      <w:r w:rsidRPr="00485EBF">
        <w:rPr>
          <w:spacing w:val="4"/>
          <w:sz w:val="20"/>
          <w:szCs w:val="20"/>
        </w:rPr>
        <w:t xml:space="preserve"> </w:t>
      </w:r>
      <w:r w:rsidRPr="00485EBF">
        <w:rPr>
          <w:sz w:val="20"/>
          <w:szCs w:val="20"/>
        </w:rPr>
        <w:t>9(2),</w:t>
      </w:r>
      <w:r w:rsidRPr="00485EBF">
        <w:rPr>
          <w:spacing w:val="-1"/>
          <w:sz w:val="20"/>
          <w:szCs w:val="20"/>
        </w:rPr>
        <w:t xml:space="preserve"> </w:t>
      </w:r>
      <w:r w:rsidRPr="00485EBF">
        <w:rPr>
          <w:sz w:val="20"/>
          <w:szCs w:val="20"/>
        </w:rPr>
        <w:t>163-172.</w:t>
      </w:r>
    </w:p>
    <w:p w14:paraId="6874D092" w14:textId="77777777" w:rsidR="00083C7C" w:rsidRPr="00485EBF" w:rsidRDefault="00083C7C" w:rsidP="00083C7C">
      <w:pPr>
        <w:pStyle w:val="BodyText"/>
        <w:spacing w:line="240" w:lineRule="auto"/>
        <w:ind w:left="700" w:right="637" w:firstLine="0"/>
        <w:rPr>
          <w:sz w:val="20"/>
          <w:szCs w:val="20"/>
        </w:rPr>
      </w:pPr>
      <w:proofErr w:type="spellStart"/>
      <w:r w:rsidRPr="00485EBF">
        <w:rPr>
          <w:sz w:val="20"/>
          <w:szCs w:val="20"/>
        </w:rPr>
        <w:t>Zhanbulatova</w:t>
      </w:r>
      <w:proofErr w:type="spellEnd"/>
      <w:r w:rsidRPr="00485EBF">
        <w:rPr>
          <w:sz w:val="20"/>
          <w:szCs w:val="20"/>
        </w:rPr>
        <w:t xml:space="preserve">, R., </w:t>
      </w:r>
      <w:proofErr w:type="spellStart"/>
      <w:r w:rsidRPr="00485EBF">
        <w:rPr>
          <w:sz w:val="20"/>
          <w:szCs w:val="20"/>
        </w:rPr>
        <w:t>Amanzhol</w:t>
      </w:r>
      <w:proofErr w:type="spellEnd"/>
      <w:r w:rsidRPr="00485EBF">
        <w:rPr>
          <w:sz w:val="20"/>
          <w:szCs w:val="20"/>
        </w:rPr>
        <w:t xml:space="preserve">, M., &amp; </w:t>
      </w:r>
      <w:proofErr w:type="spellStart"/>
      <w:r w:rsidRPr="00485EBF">
        <w:rPr>
          <w:sz w:val="20"/>
          <w:szCs w:val="20"/>
        </w:rPr>
        <w:t>Akberdiyeva</w:t>
      </w:r>
      <w:proofErr w:type="spellEnd"/>
      <w:r w:rsidRPr="00485EBF">
        <w:rPr>
          <w:sz w:val="20"/>
          <w:szCs w:val="20"/>
        </w:rPr>
        <w:t>, Z. (2017). THE CO-OPERATION OF THE</w:t>
      </w:r>
      <w:r w:rsidRPr="00485EBF">
        <w:rPr>
          <w:spacing w:val="1"/>
          <w:sz w:val="20"/>
          <w:szCs w:val="20"/>
        </w:rPr>
        <w:t xml:space="preserve"> </w:t>
      </w:r>
      <w:r w:rsidRPr="00485EBF">
        <w:rPr>
          <w:sz w:val="20"/>
          <w:szCs w:val="20"/>
        </w:rPr>
        <w:t xml:space="preserve">REPUBLIC OF KAZAKHSTAN with the United Nations. Bulletin </w:t>
      </w:r>
      <w:proofErr w:type="spellStart"/>
      <w:r w:rsidRPr="00485EBF">
        <w:rPr>
          <w:sz w:val="20"/>
          <w:szCs w:val="20"/>
        </w:rPr>
        <w:t>d'EUROTALENT</w:t>
      </w:r>
      <w:proofErr w:type="spellEnd"/>
      <w:r w:rsidRPr="00485EBF">
        <w:rPr>
          <w:sz w:val="20"/>
          <w:szCs w:val="20"/>
        </w:rPr>
        <w:t>-FIDJIP, (1), 10-</w:t>
      </w:r>
      <w:r w:rsidRPr="00485EBF">
        <w:rPr>
          <w:spacing w:val="-57"/>
          <w:sz w:val="20"/>
          <w:szCs w:val="20"/>
        </w:rPr>
        <w:t xml:space="preserve"> </w:t>
      </w:r>
      <w:r w:rsidRPr="00485EBF">
        <w:rPr>
          <w:sz w:val="20"/>
          <w:szCs w:val="20"/>
        </w:rPr>
        <w:t>15.</w:t>
      </w:r>
    </w:p>
    <w:p w14:paraId="64726DA5" w14:textId="77777777" w:rsidR="00083C7C" w:rsidRPr="00485EBF" w:rsidRDefault="00083C7C" w:rsidP="00083C7C">
      <w:pPr>
        <w:pStyle w:val="BodyText"/>
        <w:spacing w:line="240" w:lineRule="auto"/>
        <w:ind w:left="700" w:right="474" w:firstLine="0"/>
        <w:jc w:val="both"/>
        <w:rPr>
          <w:sz w:val="20"/>
          <w:szCs w:val="20"/>
        </w:rPr>
      </w:pPr>
      <w:r w:rsidRPr="00485EBF">
        <w:rPr>
          <w:sz w:val="20"/>
          <w:szCs w:val="20"/>
        </w:rPr>
        <w:t>Engvall, J., &amp; Cornell, S. E. (2015). Asserting Statehood: Kazakhstan's Role in International</w:t>
      </w:r>
      <w:r w:rsidRPr="00485EBF">
        <w:rPr>
          <w:spacing w:val="1"/>
          <w:sz w:val="20"/>
          <w:szCs w:val="20"/>
        </w:rPr>
        <w:t xml:space="preserve"> </w:t>
      </w:r>
      <w:r w:rsidRPr="00485EBF">
        <w:rPr>
          <w:sz w:val="20"/>
          <w:szCs w:val="20"/>
        </w:rPr>
        <w:t>Organizations. Central</w:t>
      </w:r>
      <w:r w:rsidRPr="00485EBF">
        <w:rPr>
          <w:spacing w:val="-9"/>
          <w:sz w:val="20"/>
          <w:szCs w:val="20"/>
        </w:rPr>
        <w:t xml:space="preserve"> </w:t>
      </w:r>
      <w:r w:rsidRPr="00485EBF">
        <w:rPr>
          <w:sz w:val="20"/>
          <w:szCs w:val="20"/>
        </w:rPr>
        <w:t>Asia-Caucasus</w:t>
      </w:r>
      <w:r w:rsidRPr="00485EBF">
        <w:rPr>
          <w:spacing w:val="-3"/>
          <w:sz w:val="20"/>
          <w:szCs w:val="20"/>
        </w:rPr>
        <w:t xml:space="preserve"> </w:t>
      </w:r>
      <w:r w:rsidRPr="00485EBF">
        <w:rPr>
          <w:sz w:val="20"/>
          <w:szCs w:val="20"/>
        </w:rPr>
        <w:t>Institute,</w:t>
      </w:r>
      <w:r w:rsidRPr="00485EBF">
        <w:rPr>
          <w:spacing w:val="-4"/>
          <w:sz w:val="20"/>
          <w:szCs w:val="20"/>
        </w:rPr>
        <w:t xml:space="preserve"> </w:t>
      </w:r>
      <w:r w:rsidRPr="00485EBF">
        <w:rPr>
          <w:sz w:val="20"/>
          <w:szCs w:val="20"/>
        </w:rPr>
        <w:t>Paul</w:t>
      </w:r>
      <w:r w:rsidRPr="00485EBF">
        <w:rPr>
          <w:spacing w:val="-10"/>
          <w:sz w:val="20"/>
          <w:szCs w:val="20"/>
        </w:rPr>
        <w:t xml:space="preserve"> </w:t>
      </w:r>
      <w:r w:rsidRPr="00485EBF">
        <w:rPr>
          <w:sz w:val="20"/>
          <w:szCs w:val="20"/>
        </w:rPr>
        <w:t>H. Nitze</w:t>
      </w:r>
      <w:r w:rsidRPr="00485EBF">
        <w:rPr>
          <w:spacing w:val="-2"/>
          <w:sz w:val="20"/>
          <w:szCs w:val="20"/>
        </w:rPr>
        <w:t xml:space="preserve"> </w:t>
      </w:r>
      <w:r w:rsidRPr="00485EBF">
        <w:rPr>
          <w:sz w:val="20"/>
          <w:szCs w:val="20"/>
        </w:rPr>
        <w:t>School</w:t>
      </w:r>
      <w:r w:rsidRPr="00485EBF">
        <w:rPr>
          <w:spacing w:val="-9"/>
          <w:sz w:val="20"/>
          <w:szCs w:val="20"/>
        </w:rPr>
        <w:t xml:space="preserve"> </w:t>
      </w:r>
      <w:r w:rsidRPr="00485EBF">
        <w:rPr>
          <w:sz w:val="20"/>
          <w:szCs w:val="20"/>
        </w:rPr>
        <w:t>of</w:t>
      </w:r>
      <w:r w:rsidRPr="00485EBF">
        <w:rPr>
          <w:spacing w:val="-4"/>
          <w:sz w:val="20"/>
          <w:szCs w:val="20"/>
        </w:rPr>
        <w:t xml:space="preserve"> </w:t>
      </w:r>
      <w:r w:rsidRPr="00485EBF">
        <w:rPr>
          <w:sz w:val="20"/>
          <w:szCs w:val="20"/>
        </w:rPr>
        <w:t>Advanced</w:t>
      </w:r>
      <w:r w:rsidRPr="00485EBF">
        <w:rPr>
          <w:spacing w:val="-1"/>
          <w:sz w:val="20"/>
          <w:szCs w:val="20"/>
        </w:rPr>
        <w:t xml:space="preserve"> </w:t>
      </w:r>
      <w:r w:rsidRPr="00485EBF">
        <w:rPr>
          <w:sz w:val="20"/>
          <w:szCs w:val="20"/>
        </w:rPr>
        <w:t>International</w:t>
      </w:r>
      <w:r w:rsidRPr="00485EBF">
        <w:rPr>
          <w:spacing w:val="-6"/>
          <w:sz w:val="20"/>
          <w:szCs w:val="20"/>
        </w:rPr>
        <w:t xml:space="preserve"> </w:t>
      </w:r>
      <w:r w:rsidRPr="00485EBF">
        <w:rPr>
          <w:sz w:val="20"/>
          <w:szCs w:val="20"/>
        </w:rPr>
        <w:t>Studies.</w:t>
      </w:r>
      <w:r w:rsidRPr="00485EBF">
        <w:rPr>
          <w:spacing w:val="-57"/>
          <w:sz w:val="20"/>
          <w:szCs w:val="20"/>
        </w:rPr>
        <w:t xml:space="preserve"> </w:t>
      </w:r>
      <w:r w:rsidRPr="00485EBF">
        <w:rPr>
          <w:sz w:val="20"/>
          <w:szCs w:val="20"/>
        </w:rPr>
        <w:t xml:space="preserve">Van </w:t>
      </w:r>
      <w:proofErr w:type="spellStart"/>
      <w:r w:rsidRPr="00485EBF">
        <w:rPr>
          <w:sz w:val="20"/>
          <w:szCs w:val="20"/>
        </w:rPr>
        <w:t>Lohuizen</w:t>
      </w:r>
      <w:proofErr w:type="spellEnd"/>
      <w:r w:rsidRPr="00485EBF">
        <w:rPr>
          <w:sz w:val="20"/>
          <w:szCs w:val="20"/>
        </w:rPr>
        <w:t>, M. (2010). Kazakhstan as the OSCE Chairman-in-Office 2010: success or failure for the</w:t>
      </w:r>
      <w:r w:rsidRPr="00485EBF">
        <w:rPr>
          <w:spacing w:val="1"/>
          <w:sz w:val="20"/>
          <w:szCs w:val="20"/>
        </w:rPr>
        <w:t xml:space="preserve"> </w:t>
      </w:r>
      <w:proofErr w:type="gramStart"/>
      <w:r w:rsidRPr="00485EBF">
        <w:rPr>
          <w:sz w:val="20"/>
          <w:szCs w:val="20"/>
        </w:rPr>
        <w:t>organization?.</w:t>
      </w:r>
      <w:proofErr w:type="gramEnd"/>
      <w:r w:rsidRPr="00485EBF">
        <w:rPr>
          <w:spacing w:val="3"/>
          <w:sz w:val="20"/>
          <w:szCs w:val="20"/>
        </w:rPr>
        <w:t xml:space="preserve"> </w:t>
      </w:r>
      <w:r w:rsidRPr="00485EBF">
        <w:rPr>
          <w:sz w:val="20"/>
          <w:szCs w:val="20"/>
        </w:rPr>
        <w:t>Security</w:t>
      </w:r>
      <w:r w:rsidRPr="00485EBF">
        <w:rPr>
          <w:spacing w:val="-8"/>
          <w:sz w:val="20"/>
          <w:szCs w:val="20"/>
        </w:rPr>
        <w:t xml:space="preserve"> </w:t>
      </w:r>
      <w:r w:rsidRPr="00485EBF">
        <w:rPr>
          <w:sz w:val="20"/>
          <w:szCs w:val="20"/>
        </w:rPr>
        <w:t>and</w:t>
      </w:r>
      <w:r w:rsidRPr="00485EBF">
        <w:rPr>
          <w:spacing w:val="2"/>
          <w:sz w:val="20"/>
          <w:szCs w:val="20"/>
        </w:rPr>
        <w:t xml:space="preserve"> </w:t>
      </w:r>
      <w:r w:rsidRPr="00485EBF">
        <w:rPr>
          <w:sz w:val="20"/>
          <w:szCs w:val="20"/>
        </w:rPr>
        <w:t>Human</w:t>
      </w:r>
      <w:r w:rsidRPr="00485EBF">
        <w:rPr>
          <w:spacing w:val="-3"/>
          <w:sz w:val="20"/>
          <w:szCs w:val="20"/>
        </w:rPr>
        <w:t xml:space="preserve"> </w:t>
      </w:r>
      <w:proofErr w:type="gramStart"/>
      <w:r w:rsidRPr="00485EBF">
        <w:rPr>
          <w:sz w:val="20"/>
          <w:szCs w:val="20"/>
        </w:rPr>
        <w:t>Rights</w:t>
      </w:r>
      <w:r>
        <w:rPr>
          <w:sz w:val="20"/>
          <w:szCs w:val="20"/>
        </w:rPr>
        <w:t xml:space="preserve"> </w:t>
      </w:r>
      <w:r w:rsidRPr="00485EBF">
        <w:rPr>
          <w:sz w:val="20"/>
          <w:szCs w:val="20"/>
        </w:rPr>
        <w:t>,</w:t>
      </w:r>
      <w:proofErr w:type="gramEnd"/>
      <w:r w:rsidRPr="00485EBF">
        <w:rPr>
          <w:spacing w:val="4"/>
          <w:sz w:val="20"/>
          <w:szCs w:val="20"/>
        </w:rPr>
        <w:t xml:space="preserve"> </w:t>
      </w:r>
      <w:r w:rsidRPr="00485EBF">
        <w:rPr>
          <w:sz w:val="20"/>
          <w:szCs w:val="20"/>
        </w:rPr>
        <w:t>21(4),</w:t>
      </w:r>
      <w:r w:rsidRPr="00485EBF">
        <w:rPr>
          <w:spacing w:val="-5"/>
          <w:sz w:val="20"/>
          <w:szCs w:val="20"/>
        </w:rPr>
        <w:t xml:space="preserve"> </w:t>
      </w:r>
      <w:r w:rsidRPr="00485EBF">
        <w:rPr>
          <w:sz w:val="20"/>
          <w:szCs w:val="20"/>
        </w:rPr>
        <w:t>269-278.</w:t>
      </w:r>
    </w:p>
    <w:p w14:paraId="14E52F68" w14:textId="77777777" w:rsidR="00083C7C" w:rsidRDefault="00083C7C" w:rsidP="00083C7C"/>
    <w:p w14:paraId="3C05CA3D" w14:textId="7A9F6FC0" w:rsidR="001B47E7" w:rsidRPr="001B47E7" w:rsidRDefault="001B47E7" w:rsidP="001B47E7">
      <w:pPr>
        <w:rPr>
          <w:sz w:val="20"/>
          <w:szCs w:val="20"/>
        </w:rPr>
        <w:sectPr w:rsidR="001B47E7" w:rsidRPr="001B47E7">
          <w:pgSz w:w="12240" w:h="15840"/>
          <w:pgMar w:top="1440" w:right="600" w:bottom="280" w:left="380" w:header="720" w:footer="720" w:gutter="0"/>
          <w:cols w:space="720"/>
        </w:sectPr>
      </w:pPr>
    </w:p>
    <w:p w14:paraId="114C5BF4" w14:textId="77777777" w:rsidR="0043285B" w:rsidRPr="00485EBF" w:rsidRDefault="0043285B" w:rsidP="0043285B">
      <w:pPr>
        <w:spacing w:line="294" w:lineRule="exact"/>
        <w:rPr>
          <w:sz w:val="20"/>
          <w:szCs w:val="20"/>
        </w:rPr>
        <w:sectPr w:rsidR="0043285B" w:rsidRPr="00485EBF">
          <w:pgSz w:w="12240" w:h="15840"/>
          <w:pgMar w:top="1360" w:right="600" w:bottom="280" w:left="380" w:header="720" w:footer="720" w:gutter="0"/>
          <w:cols w:space="720"/>
        </w:sectPr>
      </w:pPr>
    </w:p>
    <w:p w14:paraId="42CCFEF3" w14:textId="77777777" w:rsidR="0043285B" w:rsidRPr="00485EBF" w:rsidRDefault="0043285B" w:rsidP="0043285B">
      <w:pPr>
        <w:spacing w:line="237" w:lineRule="auto"/>
        <w:rPr>
          <w:sz w:val="20"/>
          <w:szCs w:val="20"/>
        </w:rPr>
        <w:sectPr w:rsidR="0043285B" w:rsidRPr="00485EBF">
          <w:pgSz w:w="12240" w:h="15840"/>
          <w:pgMar w:top="1360" w:right="600" w:bottom="280" w:left="380" w:header="720" w:footer="720" w:gutter="0"/>
          <w:cols w:space="720"/>
        </w:sectPr>
      </w:pPr>
    </w:p>
    <w:p w14:paraId="2494BE8A" w14:textId="77777777" w:rsidR="0043285B" w:rsidRPr="00485EBF" w:rsidRDefault="0043285B" w:rsidP="0043285B">
      <w:pPr>
        <w:pStyle w:val="BodyText"/>
        <w:spacing w:line="240" w:lineRule="auto"/>
        <w:ind w:left="0" w:firstLine="0"/>
        <w:rPr>
          <w:sz w:val="20"/>
          <w:szCs w:val="20"/>
        </w:rPr>
      </w:pPr>
    </w:p>
    <w:sectPr w:rsidR="0043285B" w:rsidRPr="00485EBF">
      <w:pgSz w:w="12240" w:h="15840"/>
      <w:pgMar w:top="1360" w:right="60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923E" w14:textId="77777777" w:rsidR="002C6FCC" w:rsidRDefault="002C6FCC" w:rsidP="001B47E7">
      <w:r>
        <w:separator/>
      </w:r>
    </w:p>
  </w:endnote>
  <w:endnote w:type="continuationSeparator" w:id="0">
    <w:p w14:paraId="347EEB72" w14:textId="77777777" w:rsidR="002C6FCC" w:rsidRDefault="002C6FCC" w:rsidP="001B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00B2" w14:textId="77777777" w:rsidR="002C6FCC" w:rsidRDefault="002C6FCC" w:rsidP="001B47E7">
      <w:r>
        <w:separator/>
      </w:r>
    </w:p>
  </w:footnote>
  <w:footnote w:type="continuationSeparator" w:id="0">
    <w:p w14:paraId="2207B45A" w14:textId="77777777" w:rsidR="002C6FCC" w:rsidRDefault="002C6FCC" w:rsidP="001B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1C0F"/>
    <w:multiLevelType w:val="hybridMultilevel"/>
    <w:tmpl w:val="3800A9D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 w15:restartNumberingAfterBreak="0">
    <w:nsid w:val="236A557B"/>
    <w:multiLevelType w:val="hybridMultilevel"/>
    <w:tmpl w:val="45460A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46AB56F8"/>
    <w:multiLevelType w:val="hybridMultilevel"/>
    <w:tmpl w:val="65D86D66"/>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53A11C26"/>
    <w:multiLevelType w:val="hybridMultilevel"/>
    <w:tmpl w:val="43AA6042"/>
    <w:lvl w:ilvl="0" w:tplc="199A82AA">
      <w:numFmt w:val="bullet"/>
      <w:lvlText w:val=""/>
      <w:lvlJc w:val="left"/>
      <w:pPr>
        <w:ind w:left="1420" w:hanging="360"/>
      </w:pPr>
      <w:rPr>
        <w:rFonts w:ascii="Symbol" w:eastAsia="Symbol" w:hAnsi="Symbol" w:cs="Symbol" w:hint="default"/>
        <w:w w:val="100"/>
        <w:sz w:val="24"/>
        <w:szCs w:val="24"/>
        <w:lang w:val="en-US" w:eastAsia="en-US" w:bidi="ar-SA"/>
      </w:rPr>
    </w:lvl>
    <w:lvl w:ilvl="1" w:tplc="1D4C4A74">
      <w:numFmt w:val="bullet"/>
      <w:lvlText w:val="•"/>
      <w:lvlJc w:val="left"/>
      <w:pPr>
        <w:ind w:left="2404" w:hanging="360"/>
      </w:pPr>
      <w:rPr>
        <w:rFonts w:hint="default"/>
        <w:lang w:val="en-US" w:eastAsia="en-US" w:bidi="ar-SA"/>
      </w:rPr>
    </w:lvl>
    <w:lvl w:ilvl="2" w:tplc="B4FA4CA2">
      <w:numFmt w:val="bullet"/>
      <w:lvlText w:val="•"/>
      <w:lvlJc w:val="left"/>
      <w:pPr>
        <w:ind w:left="3388" w:hanging="360"/>
      </w:pPr>
      <w:rPr>
        <w:rFonts w:hint="default"/>
        <w:lang w:val="en-US" w:eastAsia="en-US" w:bidi="ar-SA"/>
      </w:rPr>
    </w:lvl>
    <w:lvl w:ilvl="3" w:tplc="64A8DDB0">
      <w:numFmt w:val="bullet"/>
      <w:lvlText w:val="•"/>
      <w:lvlJc w:val="left"/>
      <w:pPr>
        <w:ind w:left="4372" w:hanging="360"/>
      </w:pPr>
      <w:rPr>
        <w:rFonts w:hint="default"/>
        <w:lang w:val="en-US" w:eastAsia="en-US" w:bidi="ar-SA"/>
      </w:rPr>
    </w:lvl>
    <w:lvl w:ilvl="4" w:tplc="46AC9A1E">
      <w:numFmt w:val="bullet"/>
      <w:lvlText w:val="•"/>
      <w:lvlJc w:val="left"/>
      <w:pPr>
        <w:ind w:left="5356" w:hanging="360"/>
      </w:pPr>
      <w:rPr>
        <w:rFonts w:hint="default"/>
        <w:lang w:val="en-US" w:eastAsia="en-US" w:bidi="ar-SA"/>
      </w:rPr>
    </w:lvl>
    <w:lvl w:ilvl="5" w:tplc="17768348">
      <w:numFmt w:val="bullet"/>
      <w:lvlText w:val="•"/>
      <w:lvlJc w:val="left"/>
      <w:pPr>
        <w:ind w:left="6340" w:hanging="360"/>
      </w:pPr>
      <w:rPr>
        <w:rFonts w:hint="default"/>
        <w:lang w:val="en-US" w:eastAsia="en-US" w:bidi="ar-SA"/>
      </w:rPr>
    </w:lvl>
    <w:lvl w:ilvl="6" w:tplc="D266446A">
      <w:numFmt w:val="bullet"/>
      <w:lvlText w:val="•"/>
      <w:lvlJc w:val="left"/>
      <w:pPr>
        <w:ind w:left="7324" w:hanging="360"/>
      </w:pPr>
      <w:rPr>
        <w:rFonts w:hint="default"/>
        <w:lang w:val="en-US" w:eastAsia="en-US" w:bidi="ar-SA"/>
      </w:rPr>
    </w:lvl>
    <w:lvl w:ilvl="7" w:tplc="272C3644">
      <w:numFmt w:val="bullet"/>
      <w:lvlText w:val="•"/>
      <w:lvlJc w:val="left"/>
      <w:pPr>
        <w:ind w:left="8308" w:hanging="360"/>
      </w:pPr>
      <w:rPr>
        <w:rFonts w:hint="default"/>
        <w:lang w:val="en-US" w:eastAsia="en-US" w:bidi="ar-SA"/>
      </w:rPr>
    </w:lvl>
    <w:lvl w:ilvl="8" w:tplc="217CFDB6">
      <w:numFmt w:val="bullet"/>
      <w:lvlText w:val="•"/>
      <w:lvlJc w:val="left"/>
      <w:pPr>
        <w:ind w:left="9292" w:hanging="360"/>
      </w:pPr>
      <w:rPr>
        <w:rFonts w:hint="default"/>
        <w:lang w:val="en-US" w:eastAsia="en-US" w:bidi="ar-SA"/>
      </w:rPr>
    </w:lvl>
  </w:abstractNum>
  <w:abstractNum w:abstractNumId="4" w15:restartNumberingAfterBreak="0">
    <w:nsid w:val="666B5446"/>
    <w:multiLevelType w:val="hybridMultilevel"/>
    <w:tmpl w:val="7320F11E"/>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num w:numId="1" w16cid:durableId="1636718398">
    <w:abstractNumId w:val="3"/>
  </w:num>
  <w:num w:numId="2" w16cid:durableId="936912805">
    <w:abstractNumId w:val="4"/>
  </w:num>
  <w:num w:numId="3" w16cid:durableId="373114919">
    <w:abstractNumId w:val="2"/>
  </w:num>
  <w:num w:numId="4" w16cid:durableId="908541152">
    <w:abstractNumId w:val="0"/>
  </w:num>
  <w:num w:numId="5" w16cid:durableId="378746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5B"/>
    <w:rsid w:val="00083C7C"/>
    <w:rsid w:val="001B47E7"/>
    <w:rsid w:val="001C4348"/>
    <w:rsid w:val="002C6FCC"/>
    <w:rsid w:val="0043285B"/>
    <w:rsid w:val="00961818"/>
    <w:rsid w:val="00C3596E"/>
    <w:rsid w:val="00D416BB"/>
    <w:rsid w:val="00FA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0FB3"/>
  <w15:chartTrackingRefBased/>
  <w15:docId w15:val="{8E85116A-3743-482B-8685-D308B0EE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85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43285B"/>
    <w:pPr>
      <w:ind w:left="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85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3285B"/>
    <w:pPr>
      <w:spacing w:line="293" w:lineRule="exact"/>
      <w:ind w:left="1420" w:hanging="361"/>
    </w:pPr>
    <w:rPr>
      <w:sz w:val="24"/>
      <w:szCs w:val="24"/>
    </w:rPr>
  </w:style>
  <w:style w:type="character" w:customStyle="1" w:styleId="BodyTextChar">
    <w:name w:val="Body Text Char"/>
    <w:basedOn w:val="DefaultParagraphFont"/>
    <w:link w:val="BodyText"/>
    <w:uiPriority w:val="1"/>
    <w:rsid w:val="0043285B"/>
    <w:rPr>
      <w:rFonts w:ascii="Times New Roman" w:eastAsia="Times New Roman" w:hAnsi="Times New Roman" w:cs="Times New Roman"/>
      <w:sz w:val="24"/>
      <w:szCs w:val="24"/>
    </w:rPr>
  </w:style>
  <w:style w:type="paragraph" w:styleId="ListParagraph">
    <w:name w:val="List Paragraph"/>
    <w:basedOn w:val="Normal"/>
    <w:uiPriority w:val="1"/>
    <w:qFormat/>
    <w:rsid w:val="0043285B"/>
    <w:pPr>
      <w:spacing w:line="293" w:lineRule="exact"/>
      <w:ind w:left="1420" w:hanging="361"/>
    </w:pPr>
  </w:style>
  <w:style w:type="paragraph" w:customStyle="1" w:styleId="TableParagraph">
    <w:name w:val="Table Paragraph"/>
    <w:basedOn w:val="Normal"/>
    <w:uiPriority w:val="1"/>
    <w:qFormat/>
    <w:rsid w:val="0043285B"/>
    <w:pPr>
      <w:ind w:left="105"/>
    </w:pPr>
  </w:style>
  <w:style w:type="table" w:styleId="TableGrid">
    <w:name w:val="Table Grid"/>
    <w:basedOn w:val="TableNormal"/>
    <w:uiPriority w:val="39"/>
    <w:rsid w:val="0043285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7E7"/>
    <w:pPr>
      <w:tabs>
        <w:tab w:val="center" w:pos="4680"/>
        <w:tab w:val="right" w:pos="9360"/>
      </w:tabs>
    </w:pPr>
  </w:style>
  <w:style w:type="character" w:customStyle="1" w:styleId="HeaderChar">
    <w:name w:val="Header Char"/>
    <w:basedOn w:val="DefaultParagraphFont"/>
    <w:link w:val="Header"/>
    <w:uiPriority w:val="99"/>
    <w:rsid w:val="001B47E7"/>
    <w:rPr>
      <w:rFonts w:ascii="Times New Roman" w:eastAsia="Times New Roman" w:hAnsi="Times New Roman" w:cs="Times New Roman"/>
    </w:rPr>
  </w:style>
  <w:style w:type="paragraph" w:styleId="Footer">
    <w:name w:val="footer"/>
    <w:basedOn w:val="Normal"/>
    <w:link w:val="FooterChar"/>
    <w:uiPriority w:val="99"/>
    <w:unhideWhenUsed/>
    <w:rsid w:val="001B47E7"/>
    <w:pPr>
      <w:tabs>
        <w:tab w:val="center" w:pos="4680"/>
        <w:tab w:val="right" w:pos="9360"/>
      </w:tabs>
    </w:pPr>
  </w:style>
  <w:style w:type="character" w:customStyle="1" w:styleId="FooterChar">
    <w:name w:val="Footer Char"/>
    <w:basedOn w:val="DefaultParagraphFont"/>
    <w:link w:val="Footer"/>
    <w:uiPriority w:val="99"/>
    <w:rsid w:val="001B47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3</cp:revision>
  <dcterms:created xsi:type="dcterms:W3CDTF">2023-01-26T03:37:00Z</dcterms:created>
  <dcterms:modified xsi:type="dcterms:W3CDTF">2023-01-26T04:37:00Z</dcterms:modified>
</cp:coreProperties>
</file>